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24B5" w:rsidRPr="00E324B5" w:rsidRDefault="006903FC" w:rsidP="00E324B5">
      <w:pPr>
        <w:spacing w:line="480" w:lineRule="auto"/>
        <w:jc w:val="both"/>
        <w:rPr>
          <w:rFonts w:ascii="Times New Roman" w:hAnsi="Times New Roman" w:cs="Times New Roman"/>
          <w:sz w:val="24"/>
          <w:szCs w:val="24"/>
        </w:rPr>
      </w:pPr>
      <w:r w:rsidRPr="00E324B5">
        <w:rPr>
          <w:rFonts w:ascii="Times New Roman" w:hAnsi="Times New Roman" w:cs="Times New Roman"/>
          <w:sz w:val="24"/>
          <w:szCs w:val="24"/>
        </w:rPr>
        <w:tab/>
      </w:r>
    </w:p>
    <w:p w:rsidR="00E324B5" w:rsidRPr="00E324B5" w:rsidRDefault="00E324B5" w:rsidP="00E324B5">
      <w:pPr>
        <w:spacing w:line="480" w:lineRule="auto"/>
        <w:jc w:val="both"/>
        <w:rPr>
          <w:rFonts w:ascii="Times New Roman" w:hAnsi="Times New Roman" w:cs="Times New Roman"/>
          <w:sz w:val="24"/>
          <w:szCs w:val="24"/>
        </w:rPr>
      </w:pPr>
    </w:p>
    <w:p w:rsidR="00E324B5" w:rsidRDefault="00E324B5" w:rsidP="00E324B5">
      <w:pPr>
        <w:spacing w:line="480" w:lineRule="auto"/>
        <w:jc w:val="center"/>
        <w:rPr>
          <w:rFonts w:ascii="Times New Roman" w:hAnsi="Times New Roman" w:cs="Times New Roman"/>
          <w:sz w:val="24"/>
          <w:szCs w:val="24"/>
        </w:rPr>
      </w:pPr>
    </w:p>
    <w:p w:rsidR="00E324B5" w:rsidRDefault="00E324B5" w:rsidP="00E324B5">
      <w:pPr>
        <w:spacing w:line="480" w:lineRule="auto"/>
        <w:jc w:val="center"/>
        <w:rPr>
          <w:rFonts w:ascii="Times New Roman" w:hAnsi="Times New Roman" w:cs="Times New Roman"/>
          <w:sz w:val="24"/>
          <w:szCs w:val="24"/>
        </w:rPr>
      </w:pPr>
    </w:p>
    <w:p w:rsidR="00E324B5" w:rsidRDefault="00E324B5" w:rsidP="00E324B5">
      <w:pPr>
        <w:spacing w:line="480" w:lineRule="auto"/>
        <w:jc w:val="center"/>
        <w:rPr>
          <w:rFonts w:ascii="Times New Roman" w:hAnsi="Times New Roman" w:cs="Times New Roman"/>
          <w:sz w:val="24"/>
          <w:szCs w:val="24"/>
        </w:rPr>
      </w:pPr>
    </w:p>
    <w:p w:rsidR="00E324B5" w:rsidRDefault="00E324B5" w:rsidP="00E324B5">
      <w:pPr>
        <w:spacing w:line="480" w:lineRule="auto"/>
        <w:jc w:val="center"/>
        <w:rPr>
          <w:rFonts w:ascii="Times New Roman" w:hAnsi="Times New Roman" w:cs="Times New Roman"/>
          <w:sz w:val="24"/>
          <w:szCs w:val="24"/>
        </w:rPr>
      </w:pPr>
    </w:p>
    <w:p w:rsidR="00E324B5" w:rsidRDefault="00E324B5" w:rsidP="00E324B5">
      <w:pPr>
        <w:spacing w:line="480" w:lineRule="auto"/>
        <w:jc w:val="center"/>
        <w:rPr>
          <w:rFonts w:ascii="Times New Roman" w:hAnsi="Times New Roman" w:cs="Times New Roman"/>
          <w:sz w:val="24"/>
          <w:szCs w:val="24"/>
        </w:rPr>
      </w:pPr>
    </w:p>
    <w:p w:rsidR="00E324B5" w:rsidRPr="00E324B5" w:rsidRDefault="00E324B5" w:rsidP="00E324B5">
      <w:pPr>
        <w:spacing w:line="480" w:lineRule="auto"/>
        <w:jc w:val="center"/>
        <w:rPr>
          <w:rFonts w:ascii="Times New Roman" w:hAnsi="Times New Roman" w:cs="Times New Roman"/>
          <w:sz w:val="24"/>
          <w:szCs w:val="24"/>
        </w:rPr>
      </w:pPr>
    </w:p>
    <w:p w:rsidR="00E324B5" w:rsidRPr="00E324B5" w:rsidRDefault="00E324B5" w:rsidP="00E324B5">
      <w:pPr>
        <w:spacing w:line="480" w:lineRule="auto"/>
        <w:jc w:val="center"/>
        <w:rPr>
          <w:rFonts w:ascii="Times New Roman" w:hAnsi="Times New Roman" w:cs="Times New Roman"/>
          <w:sz w:val="24"/>
          <w:szCs w:val="24"/>
        </w:rPr>
      </w:pPr>
      <w:r w:rsidRPr="00E324B5">
        <w:rPr>
          <w:rFonts w:ascii="Times New Roman" w:hAnsi="Times New Roman" w:cs="Times New Roman"/>
          <w:sz w:val="24"/>
          <w:szCs w:val="24"/>
        </w:rPr>
        <w:t>Patient-Centered Care</w:t>
      </w:r>
      <w:r w:rsidR="000A1916">
        <w:rPr>
          <w:rFonts w:ascii="Times New Roman" w:hAnsi="Times New Roman" w:cs="Times New Roman"/>
          <w:sz w:val="24"/>
          <w:szCs w:val="24"/>
        </w:rPr>
        <w:t>- Case Study</w:t>
      </w:r>
    </w:p>
    <w:p w:rsidR="00E324B5" w:rsidRPr="00E324B5" w:rsidRDefault="00E324B5" w:rsidP="00E324B5">
      <w:pPr>
        <w:spacing w:line="480" w:lineRule="auto"/>
        <w:jc w:val="center"/>
        <w:rPr>
          <w:rFonts w:ascii="Times New Roman" w:hAnsi="Times New Roman" w:cs="Times New Roman"/>
          <w:sz w:val="24"/>
          <w:szCs w:val="24"/>
        </w:rPr>
      </w:pPr>
      <w:r w:rsidRPr="00E324B5">
        <w:rPr>
          <w:rFonts w:ascii="Times New Roman" w:hAnsi="Times New Roman" w:cs="Times New Roman"/>
          <w:sz w:val="24"/>
          <w:szCs w:val="24"/>
        </w:rPr>
        <w:t>University Affiliation</w:t>
      </w:r>
    </w:p>
    <w:p w:rsidR="00E324B5" w:rsidRPr="00E324B5" w:rsidRDefault="00E324B5" w:rsidP="00E324B5">
      <w:pPr>
        <w:spacing w:line="480" w:lineRule="auto"/>
        <w:jc w:val="center"/>
        <w:rPr>
          <w:rFonts w:ascii="Times New Roman" w:hAnsi="Times New Roman" w:cs="Times New Roman"/>
          <w:sz w:val="24"/>
          <w:szCs w:val="24"/>
        </w:rPr>
      </w:pPr>
      <w:r w:rsidRPr="00E324B5">
        <w:rPr>
          <w:rFonts w:ascii="Times New Roman" w:hAnsi="Times New Roman" w:cs="Times New Roman"/>
          <w:sz w:val="24"/>
          <w:szCs w:val="24"/>
        </w:rPr>
        <w:t>Students Name</w:t>
      </w:r>
    </w:p>
    <w:p w:rsidR="00E324B5" w:rsidRDefault="00E324B5" w:rsidP="00E324B5">
      <w:pPr>
        <w:spacing w:line="480" w:lineRule="auto"/>
        <w:jc w:val="center"/>
        <w:rPr>
          <w:rFonts w:ascii="Times New Roman" w:hAnsi="Times New Roman" w:cs="Times New Roman"/>
          <w:sz w:val="24"/>
          <w:szCs w:val="24"/>
        </w:rPr>
      </w:pPr>
      <w:r w:rsidRPr="00E324B5">
        <w:rPr>
          <w:rFonts w:ascii="Times New Roman" w:hAnsi="Times New Roman" w:cs="Times New Roman"/>
          <w:sz w:val="24"/>
          <w:szCs w:val="24"/>
        </w:rPr>
        <w:t>Course</w:t>
      </w:r>
    </w:p>
    <w:p w:rsidR="00C21D09" w:rsidRDefault="00C21D09" w:rsidP="00E324B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324B5" w:rsidRPr="00E324B5" w:rsidRDefault="00E324B5" w:rsidP="00E324B5">
      <w:pPr>
        <w:spacing w:line="480" w:lineRule="auto"/>
        <w:jc w:val="center"/>
        <w:rPr>
          <w:rFonts w:ascii="Times New Roman" w:hAnsi="Times New Roman" w:cs="Times New Roman"/>
          <w:sz w:val="24"/>
          <w:szCs w:val="24"/>
        </w:rPr>
      </w:pPr>
    </w:p>
    <w:p w:rsidR="00E324B5" w:rsidRPr="00E324B5" w:rsidRDefault="00E324B5" w:rsidP="00E324B5">
      <w:pPr>
        <w:spacing w:line="480" w:lineRule="auto"/>
        <w:jc w:val="both"/>
        <w:rPr>
          <w:rFonts w:ascii="Times New Roman" w:hAnsi="Times New Roman" w:cs="Times New Roman"/>
          <w:sz w:val="24"/>
          <w:szCs w:val="24"/>
        </w:rPr>
      </w:pPr>
    </w:p>
    <w:p w:rsidR="00E324B5" w:rsidRPr="00E324B5" w:rsidRDefault="00E324B5" w:rsidP="00E324B5">
      <w:pPr>
        <w:spacing w:line="480" w:lineRule="auto"/>
        <w:jc w:val="both"/>
        <w:rPr>
          <w:rFonts w:ascii="Times New Roman" w:hAnsi="Times New Roman" w:cs="Times New Roman"/>
          <w:sz w:val="24"/>
          <w:szCs w:val="24"/>
        </w:rPr>
      </w:pPr>
    </w:p>
    <w:p w:rsidR="00E324B5" w:rsidRPr="00E324B5" w:rsidRDefault="00E324B5" w:rsidP="00E324B5">
      <w:pPr>
        <w:spacing w:line="480" w:lineRule="auto"/>
        <w:jc w:val="both"/>
        <w:rPr>
          <w:rFonts w:ascii="Times New Roman" w:hAnsi="Times New Roman" w:cs="Times New Roman"/>
          <w:sz w:val="24"/>
          <w:szCs w:val="24"/>
        </w:rPr>
      </w:pPr>
    </w:p>
    <w:p w:rsidR="00E324B5" w:rsidRPr="00E324B5" w:rsidRDefault="00E324B5" w:rsidP="00E324B5">
      <w:pPr>
        <w:spacing w:line="480" w:lineRule="auto"/>
        <w:jc w:val="both"/>
        <w:rPr>
          <w:rFonts w:ascii="Times New Roman" w:hAnsi="Times New Roman" w:cs="Times New Roman"/>
          <w:sz w:val="24"/>
          <w:szCs w:val="24"/>
        </w:rPr>
      </w:pPr>
    </w:p>
    <w:p w:rsidR="00A93F22" w:rsidRPr="00C21D09" w:rsidRDefault="00777B5E" w:rsidP="00777B5E">
      <w:pPr>
        <w:tabs>
          <w:tab w:val="left" w:pos="1515"/>
        </w:tabs>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Stage 1 Unfolding </w:t>
      </w:r>
      <w:r w:rsidR="00A93F22" w:rsidRPr="00C21D09">
        <w:rPr>
          <w:rFonts w:ascii="Times New Roman" w:hAnsi="Times New Roman" w:cs="Times New Roman"/>
          <w:b/>
          <w:sz w:val="24"/>
          <w:szCs w:val="24"/>
        </w:rPr>
        <w:t>C</w:t>
      </w:r>
      <w:r>
        <w:rPr>
          <w:rFonts w:ascii="Times New Roman" w:hAnsi="Times New Roman" w:cs="Times New Roman"/>
          <w:b/>
          <w:sz w:val="24"/>
          <w:szCs w:val="24"/>
        </w:rPr>
        <w:t>ase Study</w:t>
      </w:r>
    </w:p>
    <w:p w:rsidR="00DE04B8" w:rsidRPr="00DE04B8" w:rsidRDefault="00DE04B8" w:rsidP="00FB2AA9">
      <w:pPr>
        <w:tabs>
          <w:tab w:val="left" w:pos="1515"/>
        </w:tabs>
        <w:spacing w:line="480" w:lineRule="auto"/>
        <w:jc w:val="center"/>
        <w:rPr>
          <w:rFonts w:ascii="Times New Roman" w:hAnsi="Times New Roman" w:cs="Times New Roman"/>
          <w:b/>
          <w:sz w:val="24"/>
          <w:szCs w:val="24"/>
        </w:rPr>
      </w:pPr>
      <w:r w:rsidRPr="00DE04B8">
        <w:rPr>
          <w:rFonts w:ascii="Times New Roman" w:hAnsi="Times New Roman" w:cs="Times New Roman"/>
          <w:b/>
          <w:sz w:val="24"/>
          <w:szCs w:val="24"/>
        </w:rPr>
        <w:t>Words that Stands Out</w:t>
      </w:r>
    </w:p>
    <w:p w:rsidR="001D36B0" w:rsidRDefault="00DE04B8" w:rsidP="00E324B5">
      <w:pPr>
        <w:tabs>
          <w:tab w:val="left" w:pos="1515"/>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1D36B0" w:rsidRPr="001D36B0">
        <w:rPr>
          <w:rFonts w:ascii="Times New Roman" w:hAnsi="Times New Roman" w:cs="Times New Roman"/>
          <w:sz w:val="24"/>
          <w:szCs w:val="24"/>
        </w:rPr>
        <w:t xml:space="preserve">Jean is an </w:t>
      </w:r>
      <w:r w:rsidR="001D36B0" w:rsidRPr="00BE3DA5">
        <w:rPr>
          <w:rFonts w:ascii="Times New Roman" w:hAnsi="Times New Roman" w:cs="Times New Roman"/>
          <w:sz w:val="24"/>
          <w:szCs w:val="24"/>
          <w:u w:val="single"/>
        </w:rPr>
        <w:t>88-year-old widow</w:t>
      </w:r>
      <w:r w:rsidR="001D36B0" w:rsidRPr="001D36B0">
        <w:rPr>
          <w:rFonts w:ascii="Times New Roman" w:hAnsi="Times New Roman" w:cs="Times New Roman"/>
          <w:sz w:val="24"/>
          <w:szCs w:val="24"/>
        </w:rPr>
        <w:t xml:space="preserve"> with four grown sons and numerous grandchildren. She was </w:t>
      </w:r>
      <w:r w:rsidR="001D36B0" w:rsidRPr="00F11001">
        <w:rPr>
          <w:rFonts w:ascii="Times New Roman" w:hAnsi="Times New Roman" w:cs="Times New Roman"/>
          <w:sz w:val="24"/>
          <w:szCs w:val="24"/>
          <w:u w:val="single"/>
        </w:rPr>
        <w:t xml:space="preserve">living alone, caring for her own home </w:t>
      </w:r>
      <w:r w:rsidR="001D36B0" w:rsidRPr="001D36B0">
        <w:rPr>
          <w:rFonts w:ascii="Times New Roman" w:hAnsi="Times New Roman" w:cs="Times New Roman"/>
          <w:sz w:val="24"/>
          <w:szCs w:val="24"/>
        </w:rPr>
        <w:t xml:space="preserve">for the past 35 years since her husband died. At home, Jean could make meals, take care of her hygiene, pay her bills, and use the bathroom on her own. She had enjoyed being at home and continued to take care of herself and her home. One day she developed </w:t>
      </w:r>
      <w:r w:rsidR="001D36B0" w:rsidRPr="00F11001">
        <w:rPr>
          <w:rFonts w:ascii="Times New Roman" w:hAnsi="Times New Roman" w:cs="Times New Roman"/>
          <w:sz w:val="24"/>
          <w:szCs w:val="24"/>
          <w:u w:val="single"/>
        </w:rPr>
        <w:t>mild abdominal pain</w:t>
      </w:r>
      <w:r w:rsidR="001D36B0" w:rsidRPr="001D36B0">
        <w:rPr>
          <w:rFonts w:ascii="Times New Roman" w:hAnsi="Times New Roman" w:cs="Times New Roman"/>
          <w:sz w:val="24"/>
          <w:szCs w:val="24"/>
        </w:rPr>
        <w:t xml:space="preserve">. She thought it was related to something she ate, but it </w:t>
      </w:r>
      <w:r w:rsidR="001D36B0" w:rsidRPr="00F11001">
        <w:rPr>
          <w:rFonts w:ascii="Times New Roman" w:hAnsi="Times New Roman" w:cs="Times New Roman"/>
          <w:sz w:val="24"/>
          <w:szCs w:val="24"/>
          <w:u w:val="single"/>
        </w:rPr>
        <w:t>persisted</w:t>
      </w:r>
      <w:r w:rsidR="001D36B0" w:rsidRPr="001D36B0">
        <w:rPr>
          <w:rFonts w:ascii="Times New Roman" w:hAnsi="Times New Roman" w:cs="Times New Roman"/>
          <w:sz w:val="24"/>
          <w:szCs w:val="24"/>
        </w:rPr>
        <w:t xml:space="preserve">, so she decided to go to her family doctor. She was not concerned about the cost of seeing a doctor as she had </w:t>
      </w:r>
      <w:r w:rsidR="001D36B0" w:rsidRPr="00621B54">
        <w:rPr>
          <w:rFonts w:ascii="Times New Roman" w:hAnsi="Times New Roman" w:cs="Times New Roman"/>
          <w:sz w:val="24"/>
          <w:szCs w:val="24"/>
          <w:u w:val="single"/>
        </w:rPr>
        <w:t>excellent health care coverage</w:t>
      </w:r>
      <w:r w:rsidR="001D36B0" w:rsidRPr="001D36B0">
        <w:rPr>
          <w:rFonts w:ascii="Times New Roman" w:hAnsi="Times New Roman" w:cs="Times New Roman"/>
          <w:sz w:val="24"/>
          <w:szCs w:val="24"/>
        </w:rPr>
        <w:t xml:space="preserve"> under her deceased husband’s insurance. Jean was taken to the clinic and underwent </w:t>
      </w:r>
      <w:r w:rsidR="001D36B0" w:rsidRPr="00621B54">
        <w:rPr>
          <w:rFonts w:ascii="Times New Roman" w:hAnsi="Times New Roman" w:cs="Times New Roman"/>
          <w:sz w:val="24"/>
          <w:szCs w:val="24"/>
          <w:u w:val="single"/>
        </w:rPr>
        <w:t>lab tests and a CT scan</w:t>
      </w:r>
      <w:r w:rsidR="001D36B0" w:rsidRPr="001D36B0">
        <w:rPr>
          <w:rFonts w:ascii="Times New Roman" w:hAnsi="Times New Roman" w:cs="Times New Roman"/>
          <w:sz w:val="24"/>
          <w:szCs w:val="24"/>
        </w:rPr>
        <w:t xml:space="preserve">, for which her doctor concluded she had </w:t>
      </w:r>
      <w:r w:rsidR="001D36B0" w:rsidRPr="00621B54">
        <w:rPr>
          <w:rFonts w:ascii="Times New Roman" w:hAnsi="Times New Roman" w:cs="Times New Roman"/>
          <w:sz w:val="24"/>
          <w:szCs w:val="24"/>
          <w:u w:val="single"/>
        </w:rPr>
        <w:t>ovarian cancer</w:t>
      </w:r>
      <w:r w:rsidR="001D36B0" w:rsidRPr="001D36B0">
        <w:rPr>
          <w:rFonts w:ascii="Times New Roman" w:hAnsi="Times New Roman" w:cs="Times New Roman"/>
          <w:sz w:val="24"/>
          <w:szCs w:val="24"/>
        </w:rPr>
        <w:t xml:space="preserve">. Since the </w:t>
      </w:r>
      <w:r w:rsidR="001D36B0" w:rsidRPr="00621B54">
        <w:rPr>
          <w:rFonts w:ascii="Times New Roman" w:hAnsi="Times New Roman" w:cs="Times New Roman"/>
          <w:sz w:val="24"/>
          <w:szCs w:val="24"/>
          <w:u w:val="single"/>
        </w:rPr>
        <w:t>treatment would not provide a cure</w:t>
      </w:r>
      <w:r w:rsidR="001D36B0" w:rsidRPr="001D36B0">
        <w:rPr>
          <w:rFonts w:ascii="Times New Roman" w:hAnsi="Times New Roman" w:cs="Times New Roman"/>
          <w:sz w:val="24"/>
          <w:szCs w:val="24"/>
        </w:rPr>
        <w:t>, she opted to let cancer take its course. The clinic nurse told Jean to call if she needed anything. Jean was a strong independent woman, as she had to be after becoming a widow at such a young age. But now, she was facing an unexpected diagnosis of cancer.</w:t>
      </w:r>
      <w:r w:rsidR="001121D1" w:rsidRPr="00E324B5">
        <w:rPr>
          <w:rFonts w:ascii="Times New Roman" w:hAnsi="Times New Roman" w:cs="Times New Roman"/>
          <w:sz w:val="24"/>
          <w:szCs w:val="24"/>
        </w:rPr>
        <w:tab/>
      </w:r>
    </w:p>
    <w:p w:rsidR="00907AC4" w:rsidRPr="00E324B5" w:rsidRDefault="001D36B0" w:rsidP="00E324B5">
      <w:pPr>
        <w:tabs>
          <w:tab w:val="left" w:pos="1515"/>
        </w:tabs>
        <w:spacing w:line="480" w:lineRule="auto"/>
        <w:jc w:val="both"/>
        <w:rPr>
          <w:rFonts w:ascii="Times New Roman" w:eastAsia="Times New Roman" w:hAnsi="Times New Roman" w:cs="Times New Roman"/>
          <w:sz w:val="24"/>
          <w:szCs w:val="24"/>
        </w:rPr>
      </w:pPr>
      <w:r>
        <w:rPr>
          <w:rFonts w:ascii="Times New Roman" w:hAnsi="Times New Roman" w:cs="Times New Roman"/>
          <w:sz w:val="24"/>
          <w:szCs w:val="24"/>
        </w:rPr>
        <w:tab/>
      </w:r>
      <w:r w:rsidR="00BD0E9C" w:rsidRPr="00E324B5">
        <w:rPr>
          <w:rFonts w:ascii="Times New Roman" w:hAnsi="Times New Roman" w:cs="Times New Roman"/>
          <w:sz w:val="24"/>
          <w:szCs w:val="24"/>
        </w:rPr>
        <w:t xml:space="preserve">An </w:t>
      </w:r>
      <w:r w:rsidR="007C590E" w:rsidRPr="00E324B5">
        <w:rPr>
          <w:rFonts w:ascii="Times New Roman" w:eastAsia="Times New Roman" w:hAnsi="Times New Roman" w:cs="Times New Roman"/>
          <w:sz w:val="24"/>
          <w:szCs w:val="24"/>
        </w:rPr>
        <w:t>88-year-old widow, four grown sons, numerous grandchildren,</w:t>
      </w:r>
      <w:r w:rsidR="001C7C69" w:rsidRPr="00E324B5">
        <w:rPr>
          <w:rFonts w:ascii="Times New Roman" w:eastAsia="Times New Roman" w:hAnsi="Times New Roman" w:cs="Times New Roman"/>
          <w:sz w:val="24"/>
          <w:szCs w:val="24"/>
        </w:rPr>
        <w:t xml:space="preserve"> living alone,</w:t>
      </w:r>
      <w:r w:rsidR="007C590E" w:rsidRPr="00E324B5">
        <w:rPr>
          <w:rFonts w:ascii="Times New Roman" w:eastAsia="Times New Roman" w:hAnsi="Times New Roman" w:cs="Times New Roman"/>
          <w:sz w:val="24"/>
          <w:szCs w:val="24"/>
        </w:rPr>
        <w:t xml:space="preserve"> caring for her own home for the past 35, are </w:t>
      </w:r>
      <w:r w:rsidR="00F349B6" w:rsidRPr="00E324B5">
        <w:rPr>
          <w:rFonts w:ascii="Times New Roman" w:eastAsia="Times New Roman" w:hAnsi="Times New Roman" w:cs="Times New Roman"/>
          <w:sz w:val="24"/>
          <w:szCs w:val="24"/>
        </w:rPr>
        <w:t xml:space="preserve">some of the </w:t>
      </w:r>
      <w:r w:rsidR="007C590E" w:rsidRPr="00E324B5">
        <w:rPr>
          <w:rFonts w:ascii="Times New Roman" w:eastAsia="Times New Roman" w:hAnsi="Times New Roman" w:cs="Times New Roman"/>
          <w:sz w:val="24"/>
          <w:szCs w:val="24"/>
        </w:rPr>
        <w:t>words that are important in the analysis of this case study. It brings out the issue of how alone Jean was at home</w:t>
      </w:r>
      <w:r w:rsidR="00BD0E9C" w:rsidRPr="00E324B5">
        <w:rPr>
          <w:rFonts w:ascii="Times New Roman" w:eastAsia="Times New Roman" w:hAnsi="Times New Roman" w:cs="Times New Roman"/>
          <w:sz w:val="24"/>
          <w:szCs w:val="24"/>
        </w:rPr>
        <w:t>,</w:t>
      </w:r>
      <w:r w:rsidR="007C590E" w:rsidRPr="00E324B5">
        <w:rPr>
          <w:rFonts w:ascii="Times New Roman" w:eastAsia="Times New Roman" w:hAnsi="Times New Roman" w:cs="Times New Roman"/>
          <w:sz w:val="24"/>
          <w:szCs w:val="24"/>
        </w:rPr>
        <w:t xml:space="preserve"> yet she had </w:t>
      </w:r>
      <w:r w:rsidR="00BD0E9C" w:rsidRPr="00E324B5">
        <w:rPr>
          <w:rFonts w:ascii="Times New Roman" w:eastAsia="Times New Roman" w:hAnsi="Times New Roman" w:cs="Times New Roman"/>
          <w:sz w:val="24"/>
          <w:szCs w:val="24"/>
        </w:rPr>
        <w:t>several</w:t>
      </w:r>
      <w:r w:rsidR="007C590E" w:rsidRPr="00E324B5">
        <w:rPr>
          <w:rFonts w:ascii="Times New Roman" w:eastAsia="Times New Roman" w:hAnsi="Times New Roman" w:cs="Times New Roman"/>
          <w:sz w:val="24"/>
          <w:szCs w:val="24"/>
        </w:rPr>
        <w:t xml:space="preserve"> sons with many grandchildren. With her age, it would be prudent to find her a caretaker</w:t>
      </w:r>
      <w:r w:rsidR="00BD0E9C" w:rsidRPr="00E324B5">
        <w:rPr>
          <w:rFonts w:ascii="Times New Roman" w:eastAsia="Times New Roman" w:hAnsi="Times New Roman" w:cs="Times New Roman"/>
          <w:sz w:val="24"/>
          <w:szCs w:val="24"/>
        </w:rPr>
        <w:t>,</w:t>
      </w:r>
      <w:r w:rsidR="007C590E" w:rsidRPr="00E324B5">
        <w:rPr>
          <w:rFonts w:ascii="Times New Roman" w:eastAsia="Times New Roman" w:hAnsi="Times New Roman" w:cs="Times New Roman"/>
          <w:sz w:val="24"/>
          <w:szCs w:val="24"/>
        </w:rPr>
        <w:t xml:space="preserve"> or the family should make time to look after their own</w:t>
      </w:r>
      <w:r w:rsidR="00BD0E9C" w:rsidRPr="00E324B5">
        <w:rPr>
          <w:rFonts w:ascii="Times New Roman" w:eastAsia="Times New Roman" w:hAnsi="Times New Roman" w:cs="Times New Roman"/>
          <w:sz w:val="24"/>
          <w:szCs w:val="24"/>
        </w:rPr>
        <w:t>. O</w:t>
      </w:r>
      <w:r w:rsidR="00F349B6" w:rsidRPr="00E324B5">
        <w:rPr>
          <w:rFonts w:ascii="Times New Roman" w:eastAsia="Times New Roman" w:hAnsi="Times New Roman" w:cs="Times New Roman"/>
          <w:sz w:val="24"/>
          <w:szCs w:val="24"/>
        </w:rPr>
        <w:t>ne must keep in mind that it is not easy for them to become dependent on anyone for care</w:t>
      </w:r>
      <w:r w:rsidR="00BD0E9C" w:rsidRPr="00E324B5">
        <w:rPr>
          <w:rFonts w:ascii="Times New Roman" w:eastAsia="Times New Roman" w:hAnsi="Times New Roman" w:cs="Times New Roman"/>
          <w:sz w:val="24"/>
          <w:szCs w:val="24"/>
        </w:rPr>
        <w:t>,</w:t>
      </w:r>
      <w:r w:rsidR="00F349B6" w:rsidRPr="00E324B5">
        <w:rPr>
          <w:rFonts w:ascii="Times New Roman" w:eastAsia="Times New Roman" w:hAnsi="Times New Roman" w:cs="Times New Roman"/>
          <w:sz w:val="24"/>
          <w:szCs w:val="24"/>
        </w:rPr>
        <w:t xml:space="preserve"> but it</w:t>
      </w:r>
      <w:r w:rsidR="00BD0E9C" w:rsidRPr="00E324B5">
        <w:rPr>
          <w:rFonts w:ascii="Times New Roman" w:eastAsia="Times New Roman" w:hAnsi="Times New Roman" w:cs="Times New Roman"/>
          <w:sz w:val="24"/>
          <w:szCs w:val="24"/>
        </w:rPr>
        <w:t>'</w:t>
      </w:r>
      <w:r w:rsidR="00F349B6" w:rsidRPr="00E324B5">
        <w:rPr>
          <w:rFonts w:ascii="Times New Roman" w:eastAsia="Times New Roman" w:hAnsi="Times New Roman" w:cs="Times New Roman"/>
          <w:sz w:val="24"/>
          <w:szCs w:val="24"/>
        </w:rPr>
        <w:t>s upon family and those close to them to provide them with the best care possible.</w:t>
      </w:r>
      <w:r w:rsidR="00095838">
        <w:rPr>
          <w:rFonts w:ascii="Times New Roman" w:eastAsia="Times New Roman" w:hAnsi="Times New Roman" w:cs="Times New Roman"/>
          <w:sz w:val="24"/>
          <w:szCs w:val="24"/>
        </w:rPr>
        <w:t xml:space="preserve"> These words port</w:t>
      </w:r>
      <w:r w:rsidR="00795E43">
        <w:rPr>
          <w:rFonts w:ascii="Times New Roman" w:eastAsia="Times New Roman" w:hAnsi="Times New Roman" w:cs="Times New Roman"/>
          <w:sz w:val="24"/>
          <w:szCs w:val="24"/>
        </w:rPr>
        <w:t>ray the medical</w:t>
      </w:r>
      <w:r w:rsidR="00095838">
        <w:rPr>
          <w:rFonts w:ascii="Times New Roman" w:eastAsia="Times New Roman" w:hAnsi="Times New Roman" w:cs="Times New Roman"/>
          <w:sz w:val="24"/>
          <w:szCs w:val="24"/>
        </w:rPr>
        <w:t xml:space="preserve"> history of the patient, her assumptions, symptoms, clinical assessment</w:t>
      </w:r>
      <w:r w:rsidR="000A1916">
        <w:rPr>
          <w:rFonts w:ascii="Times New Roman" w:eastAsia="Times New Roman" w:hAnsi="Times New Roman" w:cs="Times New Roman"/>
          <w:sz w:val="24"/>
          <w:szCs w:val="24"/>
        </w:rPr>
        <w:t>,</w:t>
      </w:r>
      <w:r w:rsidR="00095838">
        <w:rPr>
          <w:rFonts w:ascii="Times New Roman" w:eastAsia="Times New Roman" w:hAnsi="Times New Roman" w:cs="Times New Roman"/>
          <w:sz w:val="24"/>
          <w:szCs w:val="24"/>
        </w:rPr>
        <w:t xml:space="preserve"> and management of her current condition.</w:t>
      </w:r>
    </w:p>
    <w:p w:rsidR="00DE04B8" w:rsidRPr="00DE04B8" w:rsidRDefault="00DE04B8" w:rsidP="00294E7D">
      <w:pPr>
        <w:tabs>
          <w:tab w:val="left" w:pos="1515"/>
        </w:tabs>
        <w:spacing w:line="480" w:lineRule="auto"/>
        <w:jc w:val="center"/>
        <w:rPr>
          <w:rFonts w:ascii="Times New Roman" w:eastAsia="Times New Roman" w:hAnsi="Times New Roman" w:cs="Times New Roman"/>
          <w:b/>
          <w:sz w:val="24"/>
          <w:szCs w:val="24"/>
        </w:rPr>
      </w:pPr>
      <w:r w:rsidRPr="00DE04B8">
        <w:rPr>
          <w:rFonts w:ascii="Times New Roman" w:eastAsia="Times New Roman" w:hAnsi="Times New Roman" w:cs="Times New Roman"/>
          <w:b/>
          <w:sz w:val="24"/>
          <w:szCs w:val="24"/>
        </w:rPr>
        <w:lastRenderedPageBreak/>
        <w:t>Aspects of health included in part 1</w:t>
      </w:r>
      <w:r w:rsidR="00175C0F">
        <w:rPr>
          <w:rFonts w:ascii="Times New Roman" w:eastAsia="Times New Roman" w:hAnsi="Times New Roman" w:cs="Times New Roman"/>
          <w:b/>
          <w:sz w:val="24"/>
          <w:szCs w:val="24"/>
        </w:rPr>
        <w:t xml:space="preserve"> </w:t>
      </w:r>
      <w:r w:rsidR="00641992">
        <w:rPr>
          <w:rFonts w:ascii="Times New Roman" w:eastAsia="Times New Roman" w:hAnsi="Times New Roman" w:cs="Times New Roman"/>
          <w:b/>
          <w:sz w:val="24"/>
          <w:szCs w:val="24"/>
        </w:rPr>
        <w:t>in relation to patient-centered care</w:t>
      </w:r>
    </w:p>
    <w:p w:rsidR="003760DC" w:rsidRDefault="00DE04B8" w:rsidP="00E324B5">
      <w:pPr>
        <w:tabs>
          <w:tab w:val="left" w:pos="1515"/>
        </w:tabs>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ED0B95">
        <w:rPr>
          <w:rFonts w:ascii="Times New Roman" w:eastAsia="Times New Roman" w:hAnsi="Times New Roman" w:cs="Times New Roman"/>
          <w:sz w:val="24"/>
          <w:szCs w:val="24"/>
        </w:rPr>
        <w:t>There are f</w:t>
      </w:r>
      <w:r w:rsidR="000A1916">
        <w:rPr>
          <w:rFonts w:ascii="Times New Roman" w:eastAsia="Times New Roman" w:hAnsi="Times New Roman" w:cs="Times New Roman"/>
          <w:sz w:val="24"/>
          <w:szCs w:val="24"/>
        </w:rPr>
        <w:t>ive aspects of health used to un</w:t>
      </w:r>
      <w:r w:rsidR="00ED0B95">
        <w:rPr>
          <w:rFonts w:ascii="Times New Roman" w:eastAsia="Times New Roman" w:hAnsi="Times New Roman" w:cs="Times New Roman"/>
          <w:sz w:val="24"/>
          <w:szCs w:val="24"/>
        </w:rPr>
        <w:t xml:space="preserve">derstand the health status of an individual. These aspects include emotional, physical, </w:t>
      </w:r>
      <w:r w:rsidR="00A42F92">
        <w:rPr>
          <w:rFonts w:ascii="Times New Roman" w:eastAsia="Times New Roman" w:hAnsi="Times New Roman" w:cs="Times New Roman"/>
          <w:sz w:val="24"/>
          <w:szCs w:val="24"/>
        </w:rPr>
        <w:t>spiritual</w:t>
      </w:r>
      <w:r w:rsidR="0016545B">
        <w:rPr>
          <w:rFonts w:ascii="Times New Roman" w:eastAsia="Times New Roman" w:hAnsi="Times New Roman" w:cs="Times New Roman"/>
          <w:sz w:val="24"/>
          <w:szCs w:val="24"/>
        </w:rPr>
        <w:t>, social</w:t>
      </w:r>
      <w:r w:rsidR="000A1916">
        <w:rPr>
          <w:rFonts w:ascii="Times New Roman" w:eastAsia="Times New Roman" w:hAnsi="Times New Roman" w:cs="Times New Roman"/>
          <w:sz w:val="24"/>
          <w:szCs w:val="24"/>
        </w:rPr>
        <w:t>,</w:t>
      </w:r>
      <w:r w:rsidR="0016545B">
        <w:rPr>
          <w:rFonts w:ascii="Times New Roman" w:eastAsia="Times New Roman" w:hAnsi="Times New Roman" w:cs="Times New Roman"/>
          <w:sz w:val="24"/>
          <w:szCs w:val="24"/>
        </w:rPr>
        <w:t xml:space="preserve"> and self</w:t>
      </w:r>
      <w:r w:rsidR="000A1916">
        <w:rPr>
          <w:rFonts w:ascii="Times New Roman" w:eastAsia="Times New Roman" w:hAnsi="Times New Roman" w:cs="Times New Roman"/>
          <w:sz w:val="24"/>
          <w:szCs w:val="24"/>
        </w:rPr>
        <w:t>-</w:t>
      </w:r>
      <w:r w:rsidR="0016545B">
        <w:rPr>
          <w:rFonts w:ascii="Times New Roman" w:eastAsia="Times New Roman" w:hAnsi="Times New Roman" w:cs="Times New Roman"/>
          <w:sz w:val="24"/>
          <w:szCs w:val="24"/>
        </w:rPr>
        <w:t>health</w:t>
      </w:r>
      <w:r w:rsidR="00593C5D">
        <w:rPr>
          <w:rFonts w:ascii="Times New Roman" w:eastAsia="Times New Roman" w:hAnsi="Times New Roman" w:cs="Times New Roman"/>
          <w:sz w:val="24"/>
          <w:szCs w:val="24"/>
        </w:rPr>
        <w:t>. In this case, the</w:t>
      </w:r>
      <w:r w:rsidR="00D12848">
        <w:rPr>
          <w:rFonts w:ascii="Times New Roman" w:eastAsia="Times New Roman" w:hAnsi="Times New Roman" w:cs="Times New Roman"/>
          <w:sz w:val="24"/>
          <w:szCs w:val="24"/>
        </w:rPr>
        <w:t xml:space="preserve"> aspects included are </w:t>
      </w:r>
      <w:r w:rsidR="00C0004F">
        <w:rPr>
          <w:rFonts w:ascii="Times New Roman" w:eastAsia="Times New Roman" w:hAnsi="Times New Roman" w:cs="Times New Roman"/>
          <w:sz w:val="24"/>
          <w:szCs w:val="24"/>
        </w:rPr>
        <w:t xml:space="preserve">the physical health of the patient, </w:t>
      </w:r>
      <w:r w:rsidR="00A42F92">
        <w:rPr>
          <w:rFonts w:ascii="Times New Roman" w:eastAsia="Times New Roman" w:hAnsi="Times New Roman" w:cs="Times New Roman"/>
          <w:sz w:val="24"/>
          <w:szCs w:val="24"/>
        </w:rPr>
        <w:t xml:space="preserve">financial health, </w:t>
      </w:r>
      <w:r w:rsidR="0016545B">
        <w:rPr>
          <w:rFonts w:ascii="Times New Roman" w:eastAsia="Times New Roman" w:hAnsi="Times New Roman" w:cs="Times New Roman"/>
          <w:sz w:val="24"/>
          <w:szCs w:val="24"/>
        </w:rPr>
        <w:t>self</w:t>
      </w:r>
      <w:r w:rsidR="000A1916">
        <w:rPr>
          <w:rFonts w:ascii="Times New Roman" w:eastAsia="Times New Roman" w:hAnsi="Times New Roman" w:cs="Times New Roman"/>
          <w:sz w:val="24"/>
          <w:szCs w:val="24"/>
        </w:rPr>
        <w:t>-</w:t>
      </w:r>
      <w:r w:rsidR="0016545B">
        <w:rPr>
          <w:rFonts w:ascii="Times New Roman" w:eastAsia="Times New Roman" w:hAnsi="Times New Roman" w:cs="Times New Roman"/>
          <w:sz w:val="24"/>
          <w:szCs w:val="24"/>
        </w:rPr>
        <w:t xml:space="preserve">health and social health. The patient does not mind the </w:t>
      </w:r>
      <w:r w:rsidR="0053643A">
        <w:rPr>
          <w:rFonts w:ascii="Times New Roman" w:eastAsia="Times New Roman" w:hAnsi="Times New Roman" w:cs="Times New Roman"/>
          <w:sz w:val="24"/>
          <w:szCs w:val="24"/>
        </w:rPr>
        <w:t xml:space="preserve">cost of healthcare since she has excellent health care coverage under her late husband’s insurance. Jean </w:t>
      </w:r>
      <w:r w:rsidR="003760DC">
        <w:rPr>
          <w:rFonts w:ascii="Times New Roman" w:eastAsia="Times New Roman" w:hAnsi="Times New Roman" w:cs="Times New Roman"/>
          <w:sz w:val="24"/>
          <w:szCs w:val="24"/>
        </w:rPr>
        <w:t xml:space="preserve">has four grown sons and many grandchildren but she lives alone for the last 35 years. She </w:t>
      </w:r>
      <w:r w:rsidR="00D62D4C">
        <w:rPr>
          <w:rFonts w:ascii="Times New Roman" w:eastAsia="Times New Roman" w:hAnsi="Times New Roman" w:cs="Times New Roman"/>
          <w:sz w:val="24"/>
          <w:szCs w:val="24"/>
        </w:rPr>
        <w:t>thus lack</w:t>
      </w:r>
      <w:r w:rsidR="000A1916">
        <w:rPr>
          <w:rFonts w:ascii="Times New Roman" w:eastAsia="Times New Roman" w:hAnsi="Times New Roman" w:cs="Times New Roman"/>
          <w:sz w:val="24"/>
          <w:szCs w:val="24"/>
        </w:rPr>
        <w:t>s</w:t>
      </w:r>
      <w:r w:rsidR="00D62D4C">
        <w:rPr>
          <w:rFonts w:ascii="Times New Roman" w:eastAsia="Times New Roman" w:hAnsi="Times New Roman" w:cs="Times New Roman"/>
          <w:sz w:val="24"/>
          <w:szCs w:val="24"/>
        </w:rPr>
        <w:t xml:space="preserve"> social support fro</w:t>
      </w:r>
      <w:r w:rsidR="003760DC">
        <w:rPr>
          <w:rFonts w:ascii="Times New Roman" w:eastAsia="Times New Roman" w:hAnsi="Times New Roman" w:cs="Times New Roman"/>
          <w:sz w:val="24"/>
          <w:szCs w:val="24"/>
        </w:rPr>
        <w:t xml:space="preserve">m her family. </w:t>
      </w:r>
      <w:r w:rsidR="00D62D4C">
        <w:rPr>
          <w:rFonts w:ascii="Times New Roman" w:eastAsia="Times New Roman" w:hAnsi="Times New Roman" w:cs="Times New Roman"/>
          <w:sz w:val="24"/>
          <w:szCs w:val="24"/>
        </w:rPr>
        <w:t>In regards to self</w:t>
      </w:r>
      <w:r w:rsidR="000A1916">
        <w:rPr>
          <w:rFonts w:ascii="Times New Roman" w:eastAsia="Times New Roman" w:hAnsi="Times New Roman" w:cs="Times New Roman"/>
          <w:sz w:val="24"/>
          <w:szCs w:val="24"/>
        </w:rPr>
        <w:t>-</w:t>
      </w:r>
      <w:r w:rsidR="00D62D4C">
        <w:rPr>
          <w:rFonts w:ascii="Times New Roman" w:eastAsia="Times New Roman" w:hAnsi="Times New Roman" w:cs="Times New Roman"/>
          <w:sz w:val="24"/>
          <w:szCs w:val="24"/>
        </w:rPr>
        <w:t>health, Jean takes care of her hygiene, make meals, pay her bills</w:t>
      </w:r>
      <w:r w:rsidR="000A1916">
        <w:rPr>
          <w:rFonts w:ascii="Times New Roman" w:eastAsia="Times New Roman" w:hAnsi="Times New Roman" w:cs="Times New Roman"/>
          <w:sz w:val="24"/>
          <w:szCs w:val="24"/>
        </w:rPr>
        <w:t>,</w:t>
      </w:r>
      <w:r w:rsidR="00D62D4C">
        <w:rPr>
          <w:rFonts w:ascii="Times New Roman" w:eastAsia="Times New Roman" w:hAnsi="Times New Roman" w:cs="Times New Roman"/>
          <w:sz w:val="24"/>
          <w:szCs w:val="24"/>
        </w:rPr>
        <w:t xml:space="preserve"> and use the bathroom on her own. This implies that she takes good care of herself despite her condition. </w:t>
      </w:r>
      <w:r w:rsidR="004F6F32">
        <w:rPr>
          <w:rFonts w:ascii="Times New Roman" w:eastAsia="Times New Roman" w:hAnsi="Times New Roman" w:cs="Times New Roman"/>
          <w:sz w:val="24"/>
          <w:szCs w:val="24"/>
        </w:rPr>
        <w:t>In regards to physical health, I tend to think that Jean is a strong woman who handles all chores on her own. When she develops persistent back pain, she</w:t>
      </w:r>
      <w:r w:rsidR="00294E7D">
        <w:rPr>
          <w:rFonts w:ascii="Times New Roman" w:eastAsia="Times New Roman" w:hAnsi="Times New Roman" w:cs="Times New Roman"/>
          <w:sz w:val="24"/>
          <w:szCs w:val="24"/>
        </w:rPr>
        <w:t xml:space="preserve"> takes the initiative to see her family doctor. This implies that Jean observes and maintains her physical health.</w:t>
      </w:r>
    </w:p>
    <w:p w:rsidR="00811011" w:rsidRDefault="00FB441B" w:rsidP="00E324B5">
      <w:pPr>
        <w:tabs>
          <w:tab w:val="left" w:pos="1515"/>
        </w:tabs>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811011">
        <w:rPr>
          <w:rFonts w:ascii="Times New Roman" w:eastAsia="Times New Roman" w:hAnsi="Times New Roman" w:cs="Times New Roman"/>
          <w:sz w:val="24"/>
          <w:szCs w:val="24"/>
        </w:rPr>
        <w:t>These aspects are related to patient</w:t>
      </w:r>
      <w:r w:rsidR="000A1916">
        <w:rPr>
          <w:rFonts w:ascii="Times New Roman" w:eastAsia="Times New Roman" w:hAnsi="Times New Roman" w:cs="Times New Roman"/>
          <w:sz w:val="24"/>
          <w:szCs w:val="24"/>
        </w:rPr>
        <w:t>-</w:t>
      </w:r>
      <w:r w:rsidR="00811011">
        <w:rPr>
          <w:rFonts w:ascii="Times New Roman" w:eastAsia="Times New Roman" w:hAnsi="Times New Roman" w:cs="Times New Roman"/>
          <w:sz w:val="24"/>
          <w:szCs w:val="24"/>
        </w:rPr>
        <w:t xml:space="preserve">centered care in that they </w:t>
      </w:r>
      <w:r w:rsidR="000E4E75">
        <w:rPr>
          <w:rFonts w:ascii="Times New Roman" w:eastAsia="Times New Roman" w:hAnsi="Times New Roman" w:cs="Times New Roman"/>
          <w:sz w:val="24"/>
          <w:szCs w:val="24"/>
        </w:rPr>
        <w:t>are designed to give the population viable solutions for a healthier lifestyle</w:t>
      </w:r>
      <w:r w:rsidR="00175C0F">
        <w:rPr>
          <w:rFonts w:ascii="Times New Roman" w:eastAsia="Times New Roman" w:hAnsi="Times New Roman" w:cs="Times New Roman"/>
          <w:sz w:val="24"/>
          <w:szCs w:val="24"/>
        </w:rPr>
        <w:t xml:space="preserve">. </w:t>
      </w:r>
      <w:r w:rsidR="002D5101">
        <w:rPr>
          <w:rFonts w:ascii="Times New Roman" w:eastAsia="Times New Roman" w:hAnsi="Times New Roman" w:cs="Times New Roman"/>
          <w:sz w:val="24"/>
          <w:szCs w:val="24"/>
        </w:rPr>
        <w:t>Patient</w:t>
      </w:r>
      <w:r w:rsidR="000A1916">
        <w:rPr>
          <w:rFonts w:ascii="Times New Roman" w:eastAsia="Times New Roman" w:hAnsi="Times New Roman" w:cs="Times New Roman"/>
          <w:sz w:val="24"/>
          <w:szCs w:val="24"/>
        </w:rPr>
        <w:t>-</w:t>
      </w:r>
      <w:r w:rsidR="002D5101">
        <w:rPr>
          <w:rFonts w:ascii="Times New Roman" w:eastAsia="Times New Roman" w:hAnsi="Times New Roman" w:cs="Times New Roman"/>
          <w:sz w:val="24"/>
          <w:szCs w:val="24"/>
        </w:rPr>
        <w:t>centered care allows patients to be in total control when making decisions</w:t>
      </w:r>
      <w:r w:rsidR="00F74EEC">
        <w:rPr>
          <w:rFonts w:ascii="Times New Roman" w:eastAsia="Times New Roman" w:hAnsi="Times New Roman" w:cs="Times New Roman"/>
          <w:sz w:val="24"/>
          <w:szCs w:val="24"/>
        </w:rPr>
        <w:t xml:space="preserve"> about their own care and treatment</w:t>
      </w:r>
      <w:r w:rsidR="0009770F" w:rsidRPr="0009770F">
        <w:t xml:space="preserve"> </w:t>
      </w:r>
      <w:r w:rsidR="0009770F">
        <w:t>(</w:t>
      </w:r>
      <w:r w:rsidR="0009770F">
        <w:rPr>
          <w:rFonts w:ascii="Times New Roman" w:eastAsia="Times New Roman" w:hAnsi="Times New Roman" w:cs="Times New Roman"/>
          <w:sz w:val="24"/>
          <w:szCs w:val="24"/>
        </w:rPr>
        <w:t xml:space="preserve">Catalyst, </w:t>
      </w:r>
      <w:r w:rsidR="0009770F" w:rsidRPr="0009770F">
        <w:rPr>
          <w:rFonts w:ascii="Times New Roman" w:eastAsia="Times New Roman" w:hAnsi="Times New Roman" w:cs="Times New Roman"/>
          <w:sz w:val="24"/>
          <w:szCs w:val="24"/>
        </w:rPr>
        <w:t>2017</w:t>
      </w:r>
      <w:r w:rsidR="0009770F">
        <w:rPr>
          <w:rFonts w:ascii="Times New Roman" w:eastAsia="Times New Roman" w:hAnsi="Times New Roman" w:cs="Times New Roman"/>
          <w:sz w:val="24"/>
          <w:szCs w:val="24"/>
        </w:rPr>
        <w:t>)</w:t>
      </w:r>
      <w:r w:rsidR="00F74EEC">
        <w:rPr>
          <w:rFonts w:ascii="Times New Roman" w:eastAsia="Times New Roman" w:hAnsi="Times New Roman" w:cs="Times New Roman"/>
          <w:sz w:val="24"/>
          <w:szCs w:val="24"/>
        </w:rPr>
        <w:t xml:space="preserve">. In this case, Jean understands that there is no cure for ovarian cancer. She thus opts to let cancer take its course. </w:t>
      </w:r>
      <w:r w:rsidR="000935A2">
        <w:rPr>
          <w:rFonts w:ascii="Times New Roman" w:eastAsia="Times New Roman" w:hAnsi="Times New Roman" w:cs="Times New Roman"/>
          <w:sz w:val="24"/>
          <w:szCs w:val="24"/>
        </w:rPr>
        <w:t>The clinic nurse understands and respects her decision and advises her to make a call in</w:t>
      </w:r>
      <w:r w:rsidR="000A1916">
        <w:rPr>
          <w:rFonts w:ascii="Times New Roman" w:eastAsia="Times New Roman" w:hAnsi="Times New Roman" w:cs="Times New Roman"/>
          <w:sz w:val="24"/>
          <w:szCs w:val="24"/>
        </w:rPr>
        <w:t xml:space="preserve"> </w:t>
      </w:r>
      <w:r w:rsidR="000935A2">
        <w:rPr>
          <w:rFonts w:ascii="Times New Roman" w:eastAsia="Times New Roman" w:hAnsi="Times New Roman" w:cs="Times New Roman"/>
          <w:sz w:val="24"/>
          <w:szCs w:val="24"/>
        </w:rPr>
        <w:t xml:space="preserve">case she was in need. As a patient, she is </w:t>
      </w:r>
      <w:r w:rsidR="00DB0B4E">
        <w:rPr>
          <w:rFonts w:ascii="Times New Roman" w:eastAsia="Times New Roman" w:hAnsi="Times New Roman" w:cs="Times New Roman"/>
          <w:sz w:val="24"/>
          <w:szCs w:val="24"/>
        </w:rPr>
        <w:t>independently strong, financially stable, emotionally stable</w:t>
      </w:r>
      <w:r w:rsidR="000A1916">
        <w:rPr>
          <w:rFonts w:ascii="Times New Roman" w:eastAsia="Times New Roman" w:hAnsi="Times New Roman" w:cs="Times New Roman"/>
          <w:sz w:val="24"/>
          <w:szCs w:val="24"/>
        </w:rPr>
        <w:t>,</w:t>
      </w:r>
      <w:r w:rsidR="00DB0B4E">
        <w:rPr>
          <w:rFonts w:ascii="Times New Roman" w:eastAsia="Times New Roman" w:hAnsi="Times New Roman" w:cs="Times New Roman"/>
          <w:sz w:val="24"/>
          <w:szCs w:val="24"/>
        </w:rPr>
        <w:t xml:space="preserve"> and hopes to continue taking care of herself. </w:t>
      </w:r>
      <w:r>
        <w:rPr>
          <w:rFonts w:ascii="Times New Roman" w:eastAsia="Times New Roman" w:hAnsi="Times New Roman" w:cs="Times New Roman"/>
          <w:sz w:val="24"/>
          <w:szCs w:val="24"/>
        </w:rPr>
        <w:t xml:space="preserve">However, at her age, she needs social support from family and close friends to manage her condition. </w:t>
      </w:r>
    </w:p>
    <w:p w:rsidR="0009770F" w:rsidRDefault="0009770F" w:rsidP="00AB4CCC">
      <w:pPr>
        <w:tabs>
          <w:tab w:val="left" w:pos="1515"/>
        </w:tabs>
        <w:spacing w:line="480" w:lineRule="auto"/>
        <w:jc w:val="center"/>
        <w:rPr>
          <w:rFonts w:ascii="Times New Roman" w:eastAsia="Times New Roman" w:hAnsi="Times New Roman" w:cs="Times New Roman"/>
          <w:b/>
          <w:sz w:val="24"/>
          <w:szCs w:val="24"/>
        </w:rPr>
      </w:pPr>
    </w:p>
    <w:p w:rsidR="0009770F" w:rsidRDefault="0009770F" w:rsidP="00AB4CCC">
      <w:pPr>
        <w:tabs>
          <w:tab w:val="left" w:pos="1515"/>
        </w:tabs>
        <w:spacing w:line="480" w:lineRule="auto"/>
        <w:jc w:val="center"/>
        <w:rPr>
          <w:rFonts w:ascii="Times New Roman" w:eastAsia="Times New Roman" w:hAnsi="Times New Roman" w:cs="Times New Roman"/>
          <w:b/>
          <w:sz w:val="24"/>
          <w:szCs w:val="24"/>
        </w:rPr>
      </w:pPr>
    </w:p>
    <w:p w:rsidR="00641992" w:rsidRPr="00AB4CCC" w:rsidRDefault="00641992" w:rsidP="00AB4CCC">
      <w:pPr>
        <w:tabs>
          <w:tab w:val="left" w:pos="1515"/>
        </w:tabs>
        <w:spacing w:line="480" w:lineRule="auto"/>
        <w:jc w:val="center"/>
        <w:rPr>
          <w:rFonts w:ascii="Times New Roman" w:eastAsia="Times New Roman" w:hAnsi="Times New Roman" w:cs="Times New Roman"/>
          <w:b/>
          <w:sz w:val="24"/>
          <w:szCs w:val="24"/>
        </w:rPr>
      </w:pPr>
      <w:r w:rsidRPr="00AB4CCC">
        <w:rPr>
          <w:rFonts w:ascii="Times New Roman" w:eastAsia="Times New Roman" w:hAnsi="Times New Roman" w:cs="Times New Roman"/>
          <w:b/>
          <w:sz w:val="24"/>
          <w:szCs w:val="24"/>
        </w:rPr>
        <w:lastRenderedPageBreak/>
        <w:t>Activities of daily living</w:t>
      </w:r>
      <w:r w:rsidR="00AB4CCC" w:rsidRPr="00AB4CCC">
        <w:rPr>
          <w:rFonts w:ascii="Times New Roman" w:eastAsia="Times New Roman" w:hAnsi="Times New Roman" w:cs="Times New Roman"/>
          <w:b/>
          <w:sz w:val="24"/>
          <w:szCs w:val="24"/>
        </w:rPr>
        <w:t xml:space="preserve"> that are part of Jean’s functional ability in</w:t>
      </w:r>
      <w:r w:rsidR="000A1916">
        <w:rPr>
          <w:rFonts w:ascii="Times New Roman" w:eastAsia="Times New Roman" w:hAnsi="Times New Roman" w:cs="Times New Roman"/>
          <w:b/>
          <w:sz w:val="24"/>
          <w:szCs w:val="24"/>
        </w:rPr>
        <w:t>-</w:t>
      </w:r>
      <w:r w:rsidR="00AB4CCC" w:rsidRPr="00AB4CCC">
        <w:rPr>
          <w:rFonts w:ascii="Times New Roman" w:eastAsia="Times New Roman" w:hAnsi="Times New Roman" w:cs="Times New Roman"/>
          <w:b/>
          <w:sz w:val="24"/>
          <w:szCs w:val="24"/>
        </w:rPr>
        <w:t>home setting</w:t>
      </w:r>
    </w:p>
    <w:p w:rsidR="00F349B6" w:rsidRDefault="00AB4CCC" w:rsidP="00E324B5">
      <w:pPr>
        <w:tabs>
          <w:tab w:val="left" w:pos="1515"/>
        </w:tabs>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66BD4" w:rsidRPr="00E324B5">
        <w:rPr>
          <w:rFonts w:ascii="Times New Roman" w:eastAsia="Times New Roman" w:hAnsi="Times New Roman" w:cs="Times New Roman"/>
          <w:sz w:val="24"/>
          <w:szCs w:val="24"/>
        </w:rPr>
        <w:t>Jean is a strong woman</w:t>
      </w:r>
      <w:r w:rsidR="00BD0E9C" w:rsidRPr="00E324B5">
        <w:rPr>
          <w:rFonts w:ascii="Times New Roman" w:eastAsia="Times New Roman" w:hAnsi="Times New Roman" w:cs="Times New Roman"/>
          <w:sz w:val="24"/>
          <w:szCs w:val="24"/>
        </w:rPr>
        <w:t>,</w:t>
      </w:r>
      <w:r w:rsidR="00766BD4" w:rsidRPr="00E324B5">
        <w:rPr>
          <w:rFonts w:ascii="Times New Roman" w:eastAsia="Times New Roman" w:hAnsi="Times New Roman" w:cs="Times New Roman"/>
          <w:sz w:val="24"/>
          <w:szCs w:val="24"/>
        </w:rPr>
        <w:t xml:space="preserve"> </w:t>
      </w:r>
      <w:r w:rsidR="00BD0E9C" w:rsidRPr="00E324B5">
        <w:rPr>
          <w:rFonts w:ascii="Times New Roman" w:eastAsia="Times New Roman" w:hAnsi="Times New Roman" w:cs="Times New Roman"/>
          <w:sz w:val="24"/>
          <w:szCs w:val="24"/>
        </w:rPr>
        <w:t>which</w:t>
      </w:r>
      <w:r w:rsidR="00766BD4" w:rsidRPr="00E324B5">
        <w:rPr>
          <w:rFonts w:ascii="Times New Roman" w:eastAsia="Times New Roman" w:hAnsi="Times New Roman" w:cs="Times New Roman"/>
          <w:sz w:val="24"/>
          <w:szCs w:val="24"/>
        </w:rPr>
        <w:t xml:space="preserve"> is seen through her ability to carry out </w:t>
      </w:r>
      <w:r w:rsidR="00BD0E9C" w:rsidRPr="00E324B5">
        <w:rPr>
          <w:rFonts w:ascii="Times New Roman" w:eastAsia="Times New Roman" w:hAnsi="Times New Roman" w:cs="Times New Roman"/>
          <w:sz w:val="24"/>
          <w:szCs w:val="24"/>
        </w:rPr>
        <w:t>everyday</w:t>
      </w:r>
      <w:r w:rsidR="00766BD4" w:rsidRPr="00E324B5">
        <w:rPr>
          <w:rFonts w:ascii="Times New Roman" w:eastAsia="Times New Roman" w:hAnsi="Times New Roman" w:cs="Times New Roman"/>
          <w:sz w:val="24"/>
          <w:szCs w:val="24"/>
        </w:rPr>
        <w:t xml:space="preserve"> activities in life. Her functional </w:t>
      </w:r>
      <w:r w:rsidR="00BD0E9C" w:rsidRPr="00E324B5">
        <w:rPr>
          <w:rFonts w:ascii="Times New Roman" w:eastAsia="Times New Roman" w:hAnsi="Times New Roman" w:cs="Times New Roman"/>
          <w:sz w:val="24"/>
          <w:szCs w:val="24"/>
        </w:rPr>
        <w:t>skill</w:t>
      </w:r>
      <w:r w:rsidR="00766BD4" w:rsidRPr="00E324B5">
        <w:rPr>
          <w:rFonts w:ascii="Times New Roman" w:eastAsia="Times New Roman" w:hAnsi="Times New Roman" w:cs="Times New Roman"/>
          <w:sz w:val="24"/>
          <w:szCs w:val="24"/>
        </w:rPr>
        <w:t>s include taking care of her hygiene, making her meals</w:t>
      </w:r>
      <w:r w:rsidR="00BD0E9C" w:rsidRPr="00E324B5">
        <w:rPr>
          <w:rFonts w:ascii="Times New Roman" w:eastAsia="Times New Roman" w:hAnsi="Times New Roman" w:cs="Times New Roman"/>
          <w:sz w:val="24"/>
          <w:szCs w:val="24"/>
        </w:rPr>
        <w:t>,</w:t>
      </w:r>
      <w:r w:rsidR="00766BD4" w:rsidRPr="00E324B5">
        <w:rPr>
          <w:rFonts w:ascii="Times New Roman" w:eastAsia="Times New Roman" w:hAnsi="Times New Roman" w:cs="Times New Roman"/>
          <w:sz w:val="24"/>
          <w:szCs w:val="24"/>
        </w:rPr>
        <w:t xml:space="preserve"> and using the bathroom </w:t>
      </w:r>
      <w:r w:rsidR="00BD0E9C" w:rsidRPr="00E324B5">
        <w:rPr>
          <w:rFonts w:ascii="Times New Roman" w:eastAsia="Times New Roman" w:hAnsi="Times New Roman" w:cs="Times New Roman"/>
          <w:sz w:val="24"/>
          <w:szCs w:val="24"/>
        </w:rPr>
        <w:t>independently</w:t>
      </w:r>
      <w:r w:rsidR="00766BD4" w:rsidRPr="00E324B5">
        <w:rPr>
          <w:rFonts w:ascii="Times New Roman" w:eastAsia="Times New Roman" w:hAnsi="Times New Roman" w:cs="Times New Roman"/>
          <w:sz w:val="24"/>
          <w:szCs w:val="24"/>
        </w:rPr>
        <w:t>. Th</w:t>
      </w:r>
      <w:r w:rsidR="00BD0E9C" w:rsidRPr="00E324B5">
        <w:rPr>
          <w:rFonts w:ascii="Times New Roman" w:eastAsia="Times New Roman" w:hAnsi="Times New Roman" w:cs="Times New Roman"/>
          <w:sz w:val="24"/>
          <w:szCs w:val="24"/>
        </w:rPr>
        <w:t>ese</w:t>
      </w:r>
      <w:r w:rsidR="00766BD4" w:rsidRPr="00E324B5">
        <w:rPr>
          <w:rFonts w:ascii="Times New Roman" w:eastAsia="Times New Roman" w:hAnsi="Times New Roman" w:cs="Times New Roman"/>
          <w:sz w:val="24"/>
          <w:szCs w:val="24"/>
        </w:rPr>
        <w:t xml:space="preserve"> </w:t>
      </w:r>
      <w:r w:rsidR="00BD0E9C" w:rsidRPr="00E324B5">
        <w:rPr>
          <w:rFonts w:ascii="Times New Roman" w:eastAsia="Times New Roman" w:hAnsi="Times New Roman" w:cs="Times New Roman"/>
          <w:sz w:val="24"/>
          <w:szCs w:val="24"/>
        </w:rPr>
        <w:t xml:space="preserve">actions </w:t>
      </w:r>
      <w:r w:rsidR="00F13824">
        <w:rPr>
          <w:rFonts w:ascii="Times New Roman" w:eastAsia="Times New Roman" w:hAnsi="Times New Roman" w:cs="Times New Roman"/>
          <w:sz w:val="24"/>
          <w:szCs w:val="24"/>
        </w:rPr>
        <w:t>display her functional</w:t>
      </w:r>
      <w:r w:rsidR="00766BD4" w:rsidRPr="00E324B5">
        <w:rPr>
          <w:rFonts w:ascii="Times New Roman" w:eastAsia="Times New Roman" w:hAnsi="Times New Roman" w:cs="Times New Roman"/>
          <w:sz w:val="24"/>
          <w:szCs w:val="24"/>
        </w:rPr>
        <w:t xml:space="preserve"> cognitive, psychological, physical, and social ability.</w:t>
      </w:r>
    </w:p>
    <w:p w:rsidR="00D12848" w:rsidRPr="007B3C61" w:rsidRDefault="007B3C61" w:rsidP="007B3C61">
      <w:pPr>
        <w:tabs>
          <w:tab w:val="left" w:pos="1515"/>
        </w:tabs>
        <w:spacing w:line="480" w:lineRule="auto"/>
        <w:jc w:val="center"/>
        <w:rPr>
          <w:rFonts w:ascii="Times New Roman" w:eastAsia="Times New Roman" w:hAnsi="Times New Roman" w:cs="Times New Roman"/>
          <w:b/>
          <w:sz w:val="24"/>
          <w:szCs w:val="24"/>
        </w:rPr>
      </w:pPr>
      <w:r w:rsidRPr="007B3C61">
        <w:rPr>
          <w:rFonts w:ascii="Times New Roman" w:eastAsia="Times New Roman" w:hAnsi="Times New Roman" w:cs="Times New Roman"/>
          <w:b/>
          <w:sz w:val="24"/>
          <w:szCs w:val="24"/>
        </w:rPr>
        <w:t>I</w:t>
      </w:r>
      <w:r w:rsidR="00D12848" w:rsidRPr="007B3C61">
        <w:rPr>
          <w:rFonts w:ascii="Times New Roman" w:eastAsia="Times New Roman" w:hAnsi="Times New Roman" w:cs="Times New Roman"/>
          <w:b/>
          <w:sz w:val="24"/>
          <w:szCs w:val="24"/>
        </w:rPr>
        <w:t>nterventions</w:t>
      </w:r>
      <w:r w:rsidRPr="007B3C61">
        <w:rPr>
          <w:rFonts w:ascii="Times New Roman" w:eastAsia="Times New Roman" w:hAnsi="Times New Roman" w:cs="Times New Roman"/>
          <w:b/>
          <w:sz w:val="24"/>
          <w:szCs w:val="24"/>
        </w:rPr>
        <w:t xml:space="preserve"> to</w:t>
      </w:r>
      <w:r w:rsidR="00D12848" w:rsidRPr="007B3C61">
        <w:rPr>
          <w:rFonts w:ascii="Times New Roman" w:eastAsia="Times New Roman" w:hAnsi="Times New Roman" w:cs="Times New Roman"/>
          <w:b/>
          <w:sz w:val="24"/>
          <w:szCs w:val="24"/>
        </w:rPr>
        <w:t xml:space="preserve"> protect patients from fallin</w:t>
      </w:r>
      <w:r w:rsidRPr="007B3C61">
        <w:rPr>
          <w:rFonts w:ascii="Times New Roman" w:eastAsia="Times New Roman" w:hAnsi="Times New Roman" w:cs="Times New Roman"/>
          <w:b/>
          <w:sz w:val="24"/>
          <w:szCs w:val="24"/>
        </w:rPr>
        <w:t>g in the long-term care setting</w:t>
      </w:r>
    </w:p>
    <w:p w:rsidR="00766BD4" w:rsidRDefault="00766BD4" w:rsidP="00E324B5">
      <w:pPr>
        <w:tabs>
          <w:tab w:val="left" w:pos="1515"/>
        </w:tabs>
        <w:spacing w:line="480" w:lineRule="auto"/>
        <w:jc w:val="both"/>
        <w:rPr>
          <w:rFonts w:ascii="Times New Roman" w:eastAsia="Times New Roman" w:hAnsi="Times New Roman" w:cs="Times New Roman"/>
          <w:sz w:val="24"/>
          <w:szCs w:val="24"/>
        </w:rPr>
      </w:pPr>
      <w:r w:rsidRPr="00E324B5">
        <w:rPr>
          <w:rFonts w:ascii="Times New Roman" w:eastAsia="Times New Roman" w:hAnsi="Times New Roman" w:cs="Times New Roman"/>
          <w:sz w:val="24"/>
          <w:szCs w:val="24"/>
        </w:rPr>
        <w:tab/>
      </w:r>
      <w:r w:rsidR="009C56EC" w:rsidRPr="00E324B5">
        <w:rPr>
          <w:rFonts w:ascii="Times New Roman" w:eastAsia="Times New Roman" w:hAnsi="Times New Roman" w:cs="Times New Roman"/>
          <w:sz w:val="24"/>
          <w:szCs w:val="24"/>
        </w:rPr>
        <w:t>Falls in long term care are encountered frequently. It is mainly caused by dec</w:t>
      </w:r>
      <w:r w:rsidR="00BD0E9C" w:rsidRPr="00E324B5">
        <w:rPr>
          <w:rFonts w:ascii="Times New Roman" w:eastAsia="Times New Roman" w:hAnsi="Times New Roman" w:cs="Times New Roman"/>
          <w:sz w:val="24"/>
          <w:szCs w:val="24"/>
        </w:rPr>
        <w:t>r</w:t>
      </w:r>
      <w:r w:rsidR="009C56EC" w:rsidRPr="00E324B5">
        <w:rPr>
          <w:rFonts w:ascii="Times New Roman" w:eastAsia="Times New Roman" w:hAnsi="Times New Roman" w:cs="Times New Roman"/>
          <w:sz w:val="24"/>
          <w:szCs w:val="24"/>
        </w:rPr>
        <w:t xml:space="preserve">eased mobility and increased weakness, residents in pain, and those with incontinence of bladder or bowel. </w:t>
      </w:r>
      <w:r w:rsidR="00BD0E9C" w:rsidRPr="00E324B5">
        <w:rPr>
          <w:rFonts w:ascii="Times New Roman" w:eastAsia="Times New Roman" w:hAnsi="Times New Roman" w:cs="Times New Roman"/>
          <w:sz w:val="24"/>
          <w:szCs w:val="24"/>
        </w:rPr>
        <w:t>R</w:t>
      </w:r>
      <w:r w:rsidR="009C56EC" w:rsidRPr="00E324B5">
        <w:rPr>
          <w:rFonts w:ascii="Times New Roman" w:eastAsia="Times New Roman" w:hAnsi="Times New Roman" w:cs="Times New Roman"/>
          <w:sz w:val="24"/>
          <w:szCs w:val="24"/>
        </w:rPr>
        <w:t>e</w:t>
      </w:r>
      <w:r w:rsidR="00BD0E9C" w:rsidRPr="00E324B5">
        <w:rPr>
          <w:rFonts w:ascii="Times New Roman" w:eastAsia="Times New Roman" w:hAnsi="Times New Roman" w:cs="Times New Roman"/>
          <w:sz w:val="24"/>
          <w:szCs w:val="24"/>
        </w:rPr>
        <w:t>sidents of long term care facilities</w:t>
      </w:r>
      <w:r w:rsidR="009C56EC" w:rsidRPr="00E324B5">
        <w:rPr>
          <w:rFonts w:ascii="Times New Roman" w:eastAsia="Times New Roman" w:hAnsi="Times New Roman" w:cs="Times New Roman"/>
          <w:sz w:val="24"/>
          <w:szCs w:val="24"/>
        </w:rPr>
        <w:t xml:space="preserve"> should be better educated on the importance of a light call</w:t>
      </w:r>
      <w:r w:rsidR="00BD0E9C" w:rsidRPr="00E324B5">
        <w:rPr>
          <w:rFonts w:ascii="Times New Roman" w:eastAsia="Times New Roman" w:hAnsi="Times New Roman" w:cs="Times New Roman"/>
          <w:sz w:val="24"/>
          <w:szCs w:val="24"/>
        </w:rPr>
        <w:t xml:space="preserve"> To prevent falling on the ground</w:t>
      </w:r>
      <w:r w:rsidR="007F6F2B">
        <w:rPr>
          <w:rFonts w:ascii="Times New Roman" w:eastAsia="Times New Roman" w:hAnsi="Times New Roman" w:cs="Times New Roman"/>
          <w:sz w:val="24"/>
          <w:szCs w:val="24"/>
        </w:rPr>
        <w:t>. In addition</w:t>
      </w:r>
      <w:r w:rsidR="009C56EC" w:rsidRPr="00E324B5">
        <w:rPr>
          <w:rFonts w:ascii="Times New Roman" w:eastAsia="Times New Roman" w:hAnsi="Times New Roman" w:cs="Times New Roman"/>
          <w:sz w:val="24"/>
          <w:szCs w:val="24"/>
        </w:rPr>
        <w:t xml:space="preserve">, </w:t>
      </w:r>
      <w:r w:rsidR="00BD0E9C" w:rsidRPr="00E324B5">
        <w:rPr>
          <w:rFonts w:ascii="Times New Roman" w:eastAsia="Times New Roman" w:hAnsi="Times New Roman" w:cs="Times New Roman"/>
          <w:sz w:val="24"/>
          <w:szCs w:val="24"/>
        </w:rPr>
        <w:t xml:space="preserve">the </w:t>
      </w:r>
      <w:r w:rsidR="009C56EC" w:rsidRPr="00E324B5">
        <w:rPr>
          <w:rFonts w:ascii="Times New Roman" w:eastAsia="Times New Roman" w:hAnsi="Times New Roman" w:cs="Times New Roman"/>
          <w:sz w:val="24"/>
          <w:szCs w:val="24"/>
        </w:rPr>
        <w:t xml:space="preserve">floors should be equipped with non-skid strips to prevent </w:t>
      </w:r>
      <w:r w:rsidR="00BD0E9C" w:rsidRPr="00E324B5">
        <w:rPr>
          <w:rFonts w:ascii="Times New Roman" w:eastAsia="Times New Roman" w:hAnsi="Times New Roman" w:cs="Times New Roman"/>
          <w:sz w:val="24"/>
          <w:szCs w:val="24"/>
        </w:rPr>
        <w:t>slipp</w:t>
      </w:r>
      <w:r w:rsidR="009C56EC" w:rsidRPr="00E324B5">
        <w:rPr>
          <w:rFonts w:ascii="Times New Roman" w:eastAsia="Times New Roman" w:hAnsi="Times New Roman" w:cs="Times New Roman"/>
          <w:sz w:val="24"/>
          <w:szCs w:val="24"/>
        </w:rPr>
        <w:t xml:space="preserve">ing. In general, facilities should increase budgets to allow </w:t>
      </w:r>
      <w:r w:rsidR="00BD0E9C" w:rsidRPr="00E324B5">
        <w:rPr>
          <w:rFonts w:ascii="Times New Roman" w:eastAsia="Times New Roman" w:hAnsi="Times New Roman" w:cs="Times New Roman"/>
          <w:sz w:val="24"/>
          <w:szCs w:val="24"/>
        </w:rPr>
        <w:t xml:space="preserve">a </w:t>
      </w:r>
      <w:r w:rsidR="009C56EC" w:rsidRPr="00E324B5">
        <w:rPr>
          <w:rFonts w:ascii="Times New Roman" w:eastAsia="Times New Roman" w:hAnsi="Times New Roman" w:cs="Times New Roman"/>
          <w:sz w:val="24"/>
          <w:szCs w:val="24"/>
        </w:rPr>
        <w:t xml:space="preserve">new state of the art equipment to prevent falls </w:t>
      </w:r>
      <w:r w:rsidR="00BD0E9C" w:rsidRPr="00E324B5">
        <w:rPr>
          <w:rFonts w:ascii="Times New Roman" w:eastAsia="Times New Roman" w:hAnsi="Times New Roman" w:cs="Times New Roman"/>
          <w:sz w:val="24"/>
          <w:szCs w:val="24"/>
        </w:rPr>
        <w:t>(McCarthy, 2020). If a person can get through a day performing daily activities without assistance, this means they can guarantee their safety. By adequately executing activities of daily living, one can take care of themselves and meet their physical needs.</w:t>
      </w:r>
    </w:p>
    <w:p w:rsidR="007B3C61" w:rsidRPr="00FB2AA9" w:rsidRDefault="00FB2AA9" w:rsidP="00FB2AA9">
      <w:pPr>
        <w:tabs>
          <w:tab w:val="left" w:pos="1515"/>
        </w:tabs>
        <w:spacing w:line="480" w:lineRule="auto"/>
        <w:jc w:val="center"/>
        <w:rPr>
          <w:rFonts w:ascii="Times New Roman" w:eastAsia="Times New Roman" w:hAnsi="Times New Roman" w:cs="Times New Roman"/>
          <w:b/>
          <w:sz w:val="24"/>
          <w:szCs w:val="24"/>
        </w:rPr>
      </w:pPr>
      <w:r w:rsidRPr="00FB2AA9">
        <w:rPr>
          <w:rFonts w:ascii="Times New Roman" w:eastAsia="Times New Roman" w:hAnsi="Times New Roman" w:cs="Times New Roman"/>
          <w:b/>
          <w:sz w:val="24"/>
          <w:szCs w:val="24"/>
        </w:rPr>
        <w:t>Ability To Perform Activities Of Daily Living (ADL’s) Related To Safety</w:t>
      </w:r>
    </w:p>
    <w:p w:rsidR="00C21D09" w:rsidRPr="0009770F" w:rsidRDefault="00FB2AA9" w:rsidP="000A191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EA1484">
        <w:rPr>
          <w:rFonts w:ascii="Times New Roman" w:eastAsia="Times New Roman" w:hAnsi="Times New Roman" w:cs="Times New Roman"/>
          <w:sz w:val="24"/>
          <w:szCs w:val="24"/>
        </w:rPr>
        <w:t xml:space="preserve">The ability to perform activities of daily living may be associated with </w:t>
      </w:r>
      <w:r w:rsidR="000A1916">
        <w:rPr>
          <w:rFonts w:ascii="Times New Roman" w:eastAsia="Times New Roman" w:hAnsi="Times New Roman" w:cs="Times New Roman"/>
          <w:sz w:val="24"/>
          <w:szCs w:val="24"/>
        </w:rPr>
        <w:t xml:space="preserve">the </w:t>
      </w:r>
      <w:r w:rsidR="00EA1484">
        <w:rPr>
          <w:rFonts w:ascii="Times New Roman" w:eastAsia="Times New Roman" w:hAnsi="Times New Roman" w:cs="Times New Roman"/>
          <w:sz w:val="24"/>
          <w:szCs w:val="24"/>
        </w:rPr>
        <w:t>performance of complex activities</w:t>
      </w:r>
      <w:r w:rsidR="007E32E6">
        <w:rPr>
          <w:rFonts w:ascii="Times New Roman" w:eastAsia="Times New Roman" w:hAnsi="Times New Roman" w:cs="Times New Roman"/>
          <w:sz w:val="24"/>
          <w:szCs w:val="24"/>
        </w:rPr>
        <w:t xml:space="preserve"> that are in most cases due to the ability </w:t>
      </w:r>
      <w:r w:rsidR="000A1916">
        <w:rPr>
          <w:rFonts w:ascii="Times New Roman" w:eastAsia="Times New Roman" w:hAnsi="Times New Roman" w:cs="Times New Roman"/>
          <w:sz w:val="24"/>
          <w:szCs w:val="24"/>
        </w:rPr>
        <w:t>to live</w:t>
      </w:r>
      <w:r w:rsidR="007E32E6">
        <w:rPr>
          <w:rFonts w:ascii="Times New Roman" w:eastAsia="Times New Roman" w:hAnsi="Times New Roman" w:cs="Times New Roman"/>
          <w:sz w:val="24"/>
          <w:szCs w:val="24"/>
        </w:rPr>
        <w:t xml:space="preserve"> independently</w:t>
      </w:r>
      <w:r w:rsidR="000A1916" w:rsidRPr="000A1916">
        <w:t xml:space="preserve"> </w:t>
      </w:r>
      <w:r w:rsidR="000A1916">
        <w:rPr>
          <w:rFonts w:ascii="Times New Roman" w:eastAsia="Times New Roman" w:hAnsi="Times New Roman" w:cs="Times New Roman"/>
          <w:sz w:val="24"/>
          <w:szCs w:val="24"/>
        </w:rPr>
        <w:t>(Mlinac &amp; Feng, 2016)</w:t>
      </w:r>
      <w:r w:rsidR="00EA1484">
        <w:rPr>
          <w:rFonts w:ascii="Times New Roman" w:eastAsia="Times New Roman" w:hAnsi="Times New Roman" w:cs="Times New Roman"/>
          <w:sz w:val="24"/>
          <w:szCs w:val="24"/>
        </w:rPr>
        <w:t>. In this case, Jean has the ability to</w:t>
      </w:r>
      <w:r w:rsidR="007E32E6">
        <w:rPr>
          <w:rFonts w:ascii="Times New Roman" w:eastAsia="Times New Roman" w:hAnsi="Times New Roman" w:cs="Times New Roman"/>
          <w:sz w:val="24"/>
          <w:szCs w:val="24"/>
        </w:rPr>
        <w:t xml:space="preserve"> live independently since her husband died and her family has left home. F</w:t>
      </w:r>
      <w:r w:rsidR="009E4F34">
        <w:rPr>
          <w:rFonts w:ascii="Times New Roman" w:eastAsia="Times New Roman" w:hAnsi="Times New Roman" w:cs="Times New Roman"/>
          <w:sz w:val="24"/>
          <w:szCs w:val="24"/>
        </w:rPr>
        <w:t>or the last 35 years, she has b</w:t>
      </w:r>
      <w:r w:rsidR="007E32E6">
        <w:rPr>
          <w:rFonts w:ascii="Times New Roman" w:eastAsia="Times New Roman" w:hAnsi="Times New Roman" w:cs="Times New Roman"/>
          <w:sz w:val="24"/>
          <w:szCs w:val="24"/>
        </w:rPr>
        <w:t xml:space="preserve">een living alone thus being forced to perform her daily living </w:t>
      </w:r>
      <w:r w:rsidR="00EC54A5">
        <w:rPr>
          <w:rFonts w:ascii="Times New Roman" w:eastAsia="Times New Roman" w:hAnsi="Times New Roman" w:cs="Times New Roman"/>
          <w:sz w:val="24"/>
          <w:szCs w:val="24"/>
        </w:rPr>
        <w:t>activities on her own</w:t>
      </w:r>
      <w:r w:rsidR="009E4F34">
        <w:rPr>
          <w:rFonts w:ascii="Times New Roman" w:eastAsia="Times New Roman" w:hAnsi="Times New Roman" w:cs="Times New Roman"/>
          <w:sz w:val="24"/>
          <w:szCs w:val="24"/>
        </w:rPr>
        <w:t>. However, this might affect her physical safety as might be exposed to falls and other related injuries. This might be the reason why she has back pain</w:t>
      </w:r>
      <w:r>
        <w:rPr>
          <w:rFonts w:ascii="Times New Roman" w:eastAsia="Times New Roman" w:hAnsi="Times New Roman" w:cs="Times New Roman"/>
          <w:sz w:val="24"/>
          <w:szCs w:val="24"/>
        </w:rPr>
        <w:t xml:space="preserve">. At her age, she should perform light activities to maintain </w:t>
      </w:r>
      <w:bookmarkStart w:id="0" w:name="_GoBack"/>
      <w:bookmarkEnd w:id="0"/>
      <w:r>
        <w:rPr>
          <w:rFonts w:ascii="Times New Roman" w:eastAsia="Times New Roman" w:hAnsi="Times New Roman" w:cs="Times New Roman"/>
          <w:sz w:val="24"/>
          <w:szCs w:val="24"/>
        </w:rPr>
        <w:t xml:space="preserve">good health. </w:t>
      </w:r>
    </w:p>
    <w:p w:rsidR="00E324B5" w:rsidRPr="00E324B5" w:rsidRDefault="00E324B5" w:rsidP="000A1916">
      <w:pPr>
        <w:shd w:val="clear" w:color="auto" w:fill="FFFFFF"/>
        <w:spacing w:after="0" w:line="480" w:lineRule="auto"/>
        <w:jc w:val="center"/>
        <w:rPr>
          <w:rFonts w:ascii="Times New Roman" w:eastAsia="Times New Roman" w:hAnsi="Times New Roman" w:cs="Times New Roman"/>
          <w:color w:val="000000"/>
          <w:sz w:val="24"/>
          <w:szCs w:val="24"/>
        </w:rPr>
      </w:pPr>
      <w:r w:rsidRPr="00E324B5">
        <w:rPr>
          <w:rFonts w:ascii="Times New Roman" w:eastAsia="Times New Roman" w:hAnsi="Times New Roman" w:cs="Times New Roman"/>
          <w:color w:val="000000"/>
          <w:sz w:val="24"/>
          <w:szCs w:val="24"/>
        </w:rPr>
        <w:lastRenderedPageBreak/>
        <w:t>References</w:t>
      </w:r>
    </w:p>
    <w:p w:rsidR="00E324B5" w:rsidRPr="00E324B5" w:rsidRDefault="00E324B5" w:rsidP="00E324B5">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E324B5">
        <w:rPr>
          <w:rFonts w:ascii="Times New Roman" w:eastAsia="Times New Roman" w:hAnsi="Times New Roman" w:cs="Times New Roman"/>
          <w:color w:val="000000"/>
          <w:sz w:val="24"/>
          <w:szCs w:val="24"/>
        </w:rPr>
        <w:t>Catalyst, N. (2017, January 1). </w:t>
      </w:r>
      <w:r w:rsidRPr="00E324B5">
        <w:rPr>
          <w:rFonts w:ascii="Times New Roman" w:eastAsia="Times New Roman" w:hAnsi="Times New Roman" w:cs="Times New Roman"/>
          <w:i/>
          <w:iCs/>
          <w:color w:val="000000"/>
          <w:sz w:val="24"/>
          <w:szCs w:val="24"/>
        </w:rPr>
        <w:t>What is patient-centered care?</w:t>
      </w:r>
      <w:r w:rsidRPr="00E324B5">
        <w:rPr>
          <w:rFonts w:ascii="Times New Roman" w:eastAsia="Times New Roman" w:hAnsi="Times New Roman" w:cs="Times New Roman"/>
          <w:color w:val="000000"/>
          <w:sz w:val="24"/>
          <w:szCs w:val="24"/>
        </w:rPr>
        <w:t> NEJM Catalyst - Practical Innovations in Health Care Delivery. </w:t>
      </w:r>
      <w:hyperlink r:id="rId6" w:history="1">
        <w:r w:rsidRPr="00E324B5">
          <w:rPr>
            <w:rFonts w:ascii="Times New Roman" w:eastAsia="Times New Roman" w:hAnsi="Times New Roman" w:cs="Times New Roman"/>
            <w:color w:val="000000"/>
            <w:sz w:val="24"/>
            <w:szCs w:val="24"/>
          </w:rPr>
          <w:t>https://catalyst.nejm.org/doi/full/10.1056/CAT.17.0559</w:t>
        </w:r>
      </w:hyperlink>
    </w:p>
    <w:p w:rsidR="00B0495D" w:rsidRPr="00B0495D" w:rsidRDefault="00E324B5" w:rsidP="00B0495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E324B5">
        <w:rPr>
          <w:rFonts w:ascii="Times New Roman" w:eastAsia="Times New Roman" w:hAnsi="Times New Roman" w:cs="Times New Roman"/>
          <w:color w:val="000000"/>
          <w:sz w:val="24"/>
          <w:szCs w:val="24"/>
        </w:rPr>
        <w:t>Mccarthy, R. (2020). </w:t>
      </w:r>
      <w:r w:rsidRPr="00E324B5">
        <w:rPr>
          <w:rFonts w:ascii="Times New Roman" w:eastAsia="Times New Roman" w:hAnsi="Times New Roman" w:cs="Times New Roman"/>
          <w:i/>
          <w:iCs/>
          <w:color w:val="000000"/>
          <w:sz w:val="24"/>
          <w:szCs w:val="24"/>
        </w:rPr>
        <w:t>Preventing falls in the elderly long term care facilities</w:t>
      </w:r>
      <w:r w:rsidRPr="00E324B5">
        <w:rPr>
          <w:rFonts w:ascii="Times New Roman" w:eastAsia="Times New Roman" w:hAnsi="Times New Roman" w:cs="Times New Roman"/>
          <w:color w:val="000000"/>
          <w:sz w:val="24"/>
          <w:szCs w:val="24"/>
        </w:rPr>
        <w:t>. Journal of Nursing | RN Journal. </w:t>
      </w:r>
      <w:hyperlink r:id="rId7" w:history="1">
        <w:r w:rsidRPr="00E324B5">
          <w:rPr>
            <w:rFonts w:ascii="Times New Roman" w:eastAsia="Times New Roman" w:hAnsi="Times New Roman" w:cs="Times New Roman"/>
            <w:color w:val="000000"/>
            <w:sz w:val="24"/>
            <w:szCs w:val="24"/>
          </w:rPr>
          <w:t>https://rn-journal.com/journal-of-nursing/preventing-falls-in-the-elderly-long-term-care-facilities</w:t>
        </w:r>
      </w:hyperlink>
    </w:p>
    <w:p w:rsidR="00B0495D" w:rsidRPr="00B0495D" w:rsidRDefault="00B0495D" w:rsidP="00B0495D">
      <w:pPr>
        <w:shd w:val="clear" w:color="auto" w:fill="FFFFFF"/>
        <w:spacing w:after="0" w:line="550" w:lineRule="atLeast"/>
        <w:ind w:left="720" w:right="75" w:hanging="720"/>
        <w:rPr>
          <w:rFonts w:ascii="Calibri" w:eastAsia="Times New Roman" w:hAnsi="Calibri" w:cs="Calibri"/>
          <w:color w:val="000000"/>
        </w:rPr>
      </w:pPr>
      <w:r w:rsidRPr="00B0495D">
        <w:rPr>
          <w:rFonts w:ascii="Times New Roman" w:eastAsia="Times New Roman" w:hAnsi="Times New Roman" w:cs="Times New Roman"/>
          <w:color w:val="000000"/>
          <w:sz w:val="24"/>
          <w:szCs w:val="24"/>
        </w:rPr>
        <w:t>Mlinac, M. E., &amp; Feng, M. C. (2016, August 30). </w:t>
      </w:r>
      <w:r w:rsidRPr="00B0495D">
        <w:rPr>
          <w:rFonts w:ascii="Times New Roman" w:eastAsia="Times New Roman" w:hAnsi="Times New Roman" w:cs="Times New Roman"/>
          <w:i/>
          <w:iCs/>
          <w:color w:val="000000"/>
          <w:sz w:val="24"/>
          <w:szCs w:val="24"/>
        </w:rPr>
        <w:t>Assessment of activities of daily living, self-care, and independence</w:t>
      </w:r>
      <w:r w:rsidRPr="00B0495D">
        <w:rPr>
          <w:rFonts w:ascii="Times New Roman" w:eastAsia="Times New Roman" w:hAnsi="Times New Roman" w:cs="Times New Roman"/>
          <w:color w:val="000000"/>
          <w:sz w:val="24"/>
          <w:szCs w:val="24"/>
        </w:rPr>
        <w:t>. OUP Academic. </w:t>
      </w:r>
      <w:hyperlink r:id="rId8" w:history="1">
        <w:r w:rsidRPr="00B0495D">
          <w:rPr>
            <w:rFonts w:ascii="Times New Roman" w:eastAsia="Times New Roman" w:hAnsi="Times New Roman" w:cs="Times New Roman"/>
            <w:color w:val="000000"/>
            <w:sz w:val="24"/>
            <w:szCs w:val="24"/>
          </w:rPr>
          <w:t>https://academic.oup.com/acn/article/31/6/506/1727834</w:t>
        </w:r>
      </w:hyperlink>
    </w:p>
    <w:p w:rsidR="00E324B5" w:rsidRPr="00E324B5" w:rsidRDefault="00E324B5" w:rsidP="00E324B5">
      <w:pPr>
        <w:tabs>
          <w:tab w:val="left" w:pos="1515"/>
        </w:tabs>
        <w:spacing w:line="480" w:lineRule="auto"/>
        <w:jc w:val="both"/>
        <w:rPr>
          <w:rFonts w:ascii="Times New Roman" w:hAnsi="Times New Roman" w:cs="Times New Roman"/>
          <w:sz w:val="24"/>
          <w:szCs w:val="24"/>
        </w:rPr>
      </w:pPr>
    </w:p>
    <w:sectPr w:rsidR="00E324B5" w:rsidRPr="00E324B5" w:rsidSect="00E324B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29A7" w:rsidRDefault="00F229A7" w:rsidP="00E324B5">
      <w:pPr>
        <w:spacing w:after="0" w:line="240" w:lineRule="auto"/>
      </w:pPr>
      <w:r>
        <w:separator/>
      </w:r>
    </w:p>
  </w:endnote>
  <w:endnote w:type="continuationSeparator" w:id="0">
    <w:p w:rsidR="00F229A7" w:rsidRDefault="00F229A7" w:rsidP="00E324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29A7" w:rsidRDefault="00F229A7" w:rsidP="00E324B5">
      <w:pPr>
        <w:spacing w:after="0" w:line="240" w:lineRule="auto"/>
      </w:pPr>
      <w:r>
        <w:separator/>
      </w:r>
    </w:p>
  </w:footnote>
  <w:footnote w:type="continuationSeparator" w:id="0">
    <w:p w:rsidR="00F229A7" w:rsidRDefault="00F229A7" w:rsidP="00E324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466070"/>
      <w:docPartObj>
        <w:docPartGallery w:val="Page Numbers (Top of Page)"/>
        <w:docPartUnique/>
      </w:docPartObj>
    </w:sdtPr>
    <w:sdtEndPr>
      <w:rPr>
        <w:noProof/>
      </w:rPr>
    </w:sdtEndPr>
    <w:sdtContent>
      <w:p w:rsidR="00E324B5" w:rsidRDefault="00E324B5">
        <w:pPr>
          <w:pStyle w:val="Header"/>
          <w:jc w:val="right"/>
        </w:pPr>
        <w:r>
          <w:rPr>
            <w:rFonts w:ascii="Times New Roman" w:hAnsi="Times New Roman" w:cs="Times New Roman"/>
            <w:sz w:val="24"/>
            <w:szCs w:val="24"/>
          </w:rPr>
          <w:t xml:space="preserve">PATIENT-CENTERED CARE                                                                                                       </w:t>
        </w:r>
        <w:r>
          <w:fldChar w:fldCharType="begin"/>
        </w:r>
        <w:r>
          <w:instrText xml:space="preserve"> PAGE   \* MERGEFORMAT </w:instrText>
        </w:r>
        <w:r>
          <w:fldChar w:fldCharType="separate"/>
        </w:r>
        <w:r w:rsidR="000A1916">
          <w:rPr>
            <w:noProof/>
          </w:rPr>
          <w:t>5</w:t>
        </w:r>
        <w:r>
          <w:rPr>
            <w:noProof/>
          </w:rPr>
          <w:fldChar w:fldCharType="end"/>
        </w:r>
      </w:p>
    </w:sdtContent>
  </w:sdt>
  <w:p w:rsidR="00E324B5" w:rsidRDefault="00E324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4B5" w:rsidRPr="00E324B5" w:rsidRDefault="00E324B5">
    <w:pPr>
      <w:pStyle w:val="Header"/>
      <w:rPr>
        <w:rFonts w:ascii="Times New Roman" w:hAnsi="Times New Roman" w:cs="Times New Roman"/>
        <w:sz w:val="24"/>
        <w:szCs w:val="24"/>
      </w:rPr>
    </w:pPr>
    <w:r>
      <w:rPr>
        <w:rFonts w:ascii="Times New Roman" w:hAnsi="Times New Roman" w:cs="Times New Roman"/>
        <w:sz w:val="24"/>
        <w:szCs w:val="24"/>
      </w:rPr>
      <w:t>Running Head: PATIENT-CENTERED CARE</w:t>
    </w:r>
    <w:r w:rsidR="00C21D09">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UwsDAztDQ0MzU3NbNQ0lEKTi0uzszPAykwrQUA+R2vASwAAAA="/>
  </w:docVars>
  <w:rsids>
    <w:rsidRoot w:val="006903FC"/>
    <w:rsid w:val="000935A2"/>
    <w:rsid w:val="00094175"/>
    <w:rsid w:val="00095838"/>
    <w:rsid w:val="0009770F"/>
    <w:rsid w:val="000A1916"/>
    <w:rsid w:val="000E4E75"/>
    <w:rsid w:val="001121D1"/>
    <w:rsid w:val="0016545B"/>
    <w:rsid w:val="00175C0F"/>
    <w:rsid w:val="001C7C69"/>
    <w:rsid w:val="001D36B0"/>
    <w:rsid w:val="00294E7D"/>
    <w:rsid w:val="002D5101"/>
    <w:rsid w:val="002E6495"/>
    <w:rsid w:val="002E7843"/>
    <w:rsid w:val="00353EEE"/>
    <w:rsid w:val="003760DC"/>
    <w:rsid w:val="004029C3"/>
    <w:rsid w:val="004F6F32"/>
    <w:rsid w:val="0053643A"/>
    <w:rsid w:val="00593C5D"/>
    <w:rsid w:val="005B5863"/>
    <w:rsid w:val="005F0495"/>
    <w:rsid w:val="005F0CA3"/>
    <w:rsid w:val="005F718F"/>
    <w:rsid w:val="00621B54"/>
    <w:rsid w:val="00641992"/>
    <w:rsid w:val="006903FC"/>
    <w:rsid w:val="00741830"/>
    <w:rsid w:val="00766BD4"/>
    <w:rsid w:val="00777B5E"/>
    <w:rsid w:val="00795E43"/>
    <w:rsid w:val="007B3C61"/>
    <w:rsid w:val="007C590E"/>
    <w:rsid w:val="007E32E6"/>
    <w:rsid w:val="007F6F2B"/>
    <w:rsid w:val="00811011"/>
    <w:rsid w:val="00907AC4"/>
    <w:rsid w:val="00961A34"/>
    <w:rsid w:val="00976459"/>
    <w:rsid w:val="009C56EC"/>
    <w:rsid w:val="009E4F34"/>
    <w:rsid w:val="00A42F92"/>
    <w:rsid w:val="00A91B40"/>
    <w:rsid w:val="00A93F22"/>
    <w:rsid w:val="00AB4CCC"/>
    <w:rsid w:val="00B0495D"/>
    <w:rsid w:val="00B639BA"/>
    <w:rsid w:val="00B922A6"/>
    <w:rsid w:val="00BA2D94"/>
    <w:rsid w:val="00BD0E9C"/>
    <w:rsid w:val="00BE3DA5"/>
    <w:rsid w:val="00C0004F"/>
    <w:rsid w:val="00C21D09"/>
    <w:rsid w:val="00C86E71"/>
    <w:rsid w:val="00D12848"/>
    <w:rsid w:val="00D62D4C"/>
    <w:rsid w:val="00DB0B4E"/>
    <w:rsid w:val="00DE04B8"/>
    <w:rsid w:val="00E324B5"/>
    <w:rsid w:val="00E43B0A"/>
    <w:rsid w:val="00EA1484"/>
    <w:rsid w:val="00EC54A5"/>
    <w:rsid w:val="00ED0B95"/>
    <w:rsid w:val="00EE746A"/>
    <w:rsid w:val="00F11001"/>
    <w:rsid w:val="00F13824"/>
    <w:rsid w:val="00F16B7F"/>
    <w:rsid w:val="00F2163C"/>
    <w:rsid w:val="00F229A7"/>
    <w:rsid w:val="00F349B6"/>
    <w:rsid w:val="00F72489"/>
    <w:rsid w:val="00F74EEC"/>
    <w:rsid w:val="00FB2AA9"/>
    <w:rsid w:val="00FB44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0AF6C6-291C-4476-8887-451E79F58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4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4B5"/>
  </w:style>
  <w:style w:type="paragraph" w:styleId="Footer">
    <w:name w:val="footer"/>
    <w:basedOn w:val="Normal"/>
    <w:link w:val="FooterChar"/>
    <w:uiPriority w:val="99"/>
    <w:unhideWhenUsed/>
    <w:rsid w:val="00E324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4B5"/>
  </w:style>
  <w:style w:type="paragraph" w:styleId="NormalWeb">
    <w:name w:val="Normal (Web)"/>
    <w:basedOn w:val="Normal"/>
    <w:uiPriority w:val="99"/>
    <w:semiHidden/>
    <w:unhideWhenUsed/>
    <w:rsid w:val="00E324B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324B5"/>
    <w:rPr>
      <w:i/>
      <w:iCs/>
    </w:rPr>
  </w:style>
  <w:style w:type="character" w:styleId="Hyperlink">
    <w:name w:val="Hyperlink"/>
    <w:basedOn w:val="DefaultParagraphFont"/>
    <w:uiPriority w:val="99"/>
    <w:semiHidden/>
    <w:unhideWhenUsed/>
    <w:rsid w:val="00E324B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6419727">
      <w:bodyDiv w:val="1"/>
      <w:marLeft w:val="0"/>
      <w:marRight w:val="0"/>
      <w:marTop w:val="0"/>
      <w:marBottom w:val="0"/>
      <w:divBdr>
        <w:top w:val="none" w:sz="0" w:space="0" w:color="auto"/>
        <w:left w:val="none" w:sz="0" w:space="0" w:color="auto"/>
        <w:bottom w:val="none" w:sz="0" w:space="0" w:color="auto"/>
        <w:right w:val="none" w:sz="0" w:space="0" w:color="auto"/>
      </w:divBdr>
    </w:div>
    <w:div w:id="1824393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ademic.oup.com/acn/article/31/6/506/1727834" TargetMode="External"/><Relationship Id="rId3" Type="http://schemas.openxmlformats.org/officeDocument/2006/relationships/webSettings" Target="webSettings.xml"/><Relationship Id="rId7" Type="http://schemas.openxmlformats.org/officeDocument/2006/relationships/hyperlink" Target="https://rn-journal.com/journal-of-nursing/preventing-falls-in-the-elderly-long-term-care-facilitie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atalyst.nejm.org/doi/full/10.1056/CAT.17.0559"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987</Words>
  <Characters>5632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2020-09-21T01:49:00Z</dcterms:created>
  <dcterms:modified xsi:type="dcterms:W3CDTF">2020-09-21T01:49:00Z</dcterms:modified>
</cp:coreProperties>
</file>